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B38" w:rsidRDefault="00374B38" w:rsidP="00374B38">
      <w:pPr>
        <w:pStyle w:val="Default"/>
      </w:pPr>
    </w:p>
    <w:p w:rsidR="00374B38" w:rsidRDefault="00374B38" w:rsidP="00374B38">
      <w:pPr>
        <w:pStyle w:val="Default"/>
      </w:pPr>
    </w:p>
    <w:p w:rsidR="00374B38" w:rsidRDefault="00374B38" w:rsidP="00374B38">
      <w:pPr>
        <w:pStyle w:val="Default"/>
      </w:pPr>
    </w:p>
    <w:p w:rsidR="00374B38" w:rsidRPr="00374B38" w:rsidRDefault="00374B38" w:rsidP="00374B38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44"/>
          <w:szCs w:val="44"/>
          <w:u w:val="single"/>
        </w:rPr>
      </w:pPr>
      <w:proofErr w:type="gramStart"/>
      <w:r w:rsidRPr="00374B38">
        <w:rPr>
          <w:rFonts w:ascii="Arial" w:eastAsia="Times New Roman" w:hAnsi="Arial" w:cs="Arial"/>
          <w:b/>
          <w:i/>
          <w:sz w:val="44"/>
          <w:szCs w:val="44"/>
          <w:u w:val="single"/>
        </w:rPr>
        <w:t>ŠKOLNÍ  ŘÁD</w:t>
      </w:r>
      <w:proofErr w:type="gramEnd"/>
      <w:r w:rsidRPr="00374B38">
        <w:rPr>
          <w:rFonts w:ascii="Arial" w:eastAsia="Times New Roman" w:hAnsi="Arial" w:cs="Arial"/>
          <w:b/>
          <w:i/>
          <w:sz w:val="44"/>
          <w:szCs w:val="44"/>
          <w:u w:val="single"/>
        </w:rPr>
        <w:t xml:space="preserve"> </w:t>
      </w:r>
    </w:p>
    <w:p w:rsidR="00374B38" w:rsidRPr="00374B38" w:rsidRDefault="00374B38" w:rsidP="00374B38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</w:rPr>
      </w:pPr>
    </w:p>
    <w:p w:rsidR="00374B38" w:rsidRPr="00374B38" w:rsidRDefault="00374B38" w:rsidP="00374B38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</w:rPr>
      </w:pPr>
    </w:p>
    <w:p w:rsidR="00374B38" w:rsidRPr="00374B38" w:rsidRDefault="00DA3B70" w:rsidP="00374B3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>
        <w:rPr>
          <w:rFonts w:ascii="Arial" w:eastAsia="Times New Roman" w:hAnsi="Arial" w:cs="Arial"/>
          <w:sz w:val="24"/>
          <w:szCs w:val="24"/>
        </w:rPr>
        <w:t>č.j.</w:t>
      </w:r>
      <w:proofErr w:type="gramEnd"/>
      <w:r>
        <w:rPr>
          <w:rFonts w:ascii="Arial" w:eastAsia="Times New Roman" w:hAnsi="Arial" w:cs="Arial"/>
          <w:sz w:val="24"/>
          <w:szCs w:val="24"/>
        </w:rPr>
        <w:t>:        26/2018</w:t>
      </w:r>
      <w:r w:rsidR="00374B38" w:rsidRPr="00374B38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účinnost od : 1.9.2018</w:t>
      </w:r>
    </w:p>
    <w:p w:rsidR="00374B38" w:rsidRDefault="00374B38" w:rsidP="00374B38">
      <w:pPr>
        <w:pStyle w:val="Default"/>
      </w:pPr>
    </w:p>
    <w:p w:rsidR="00374B38" w:rsidRDefault="00374B38" w:rsidP="00374B38">
      <w:pPr>
        <w:pStyle w:val="Default"/>
      </w:pPr>
    </w:p>
    <w:p w:rsidR="00374B38" w:rsidRDefault="00374B38" w:rsidP="00374B38">
      <w:pPr>
        <w:pStyle w:val="Default"/>
      </w:pPr>
    </w:p>
    <w:p w:rsidR="00374B38" w:rsidRDefault="00DA3B70" w:rsidP="00374B38">
      <w:pPr>
        <w:pStyle w:val="Default"/>
        <w:rPr>
          <w:sz w:val="23"/>
          <w:szCs w:val="23"/>
        </w:rPr>
      </w:pPr>
      <w:r>
        <w:t xml:space="preserve">     </w:t>
      </w:r>
      <w:r w:rsidR="00374B38">
        <w:rPr>
          <w:sz w:val="23"/>
          <w:szCs w:val="23"/>
        </w:rPr>
        <w:t xml:space="preserve">Tento školní řád, který vychází ze zákona 561/2004 Sb. (školský zákon), vyhlášky MŠMT č.78/2005 Sb. o základním vzdělávání a některých náležitostech plnění povinné školní docházky, </w:t>
      </w:r>
      <w:proofErr w:type="gramStart"/>
      <w:r w:rsidR="00374B38">
        <w:rPr>
          <w:sz w:val="23"/>
          <w:szCs w:val="23"/>
        </w:rPr>
        <w:t>vyhl.č.</w:t>
      </w:r>
      <w:proofErr w:type="gramEnd"/>
      <w:r w:rsidR="00374B38">
        <w:rPr>
          <w:sz w:val="23"/>
          <w:szCs w:val="23"/>
        </w:rPr>
        <w:t xml:space="preserve">64/2005 o evidenci úrazů dětí, žáků a studentů a dalších právních norem, specifikuje povinnosti žáků vytvářet svým chováním a vystupování příznivé klima na škole a přispívat k šíření dobrého jména naší školy na veřejnosti. Dodatek ke školnímu řádu pak vymezuje práva vyplývající z Úmluvy o právech dítěte ( OSN 1989 – ČR </w:t>
      </w:r>
      <w:proofErr w:type="gramStart"/>
      <w:r w:rsidR="00374B38">
        <w:rPr>
          <w:sz w:val="23"/>
          <w:szCs w:val="23"/>
        </w:rPr>
        <w:t>1993 ).</w:t>
      </w:r>
      <w:proofErr w:type="gramEnd"/>
      <w:r w:rsidR="00374B38">
        <w:rPr>
          <w:sz w:val="23"/>
          <w:szCs w:val="23"/>
        </w:rPr>
        <w:t xml:space="preserve"> </w:t>
      </w:r>
    </w:p>
    <w:p w:rsidR="00DA3B70" w:rsidRDefault="00DA3B70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374B38">
        <w:rPr>
          <w:sz w:val="23"/>
          <w:szCs w:val="23"/>
        </w:rPr>
        <w:t>Tento školní řád je závazný pro všechny žáky a pracovníky školy.</w:t>
      </w:r>
    </w:p>
    <w:p w:rsidR="00374B38" w:rsidRDefault="00DA3B70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374B38">
        <w:rPr>
          <w:sz w:val="23"/>
          <w:szCs w:val="23"/>
        </w:rPr>
        <w:t xml:space="preserve"> Pro některé učebny a provozy školy jsou vydány samostatné řády. </w:t>
      </w:r>
    </w:p>
    <w:p w:rsidR="00DA3B70" w:rsidRDefault="00DA3B70" w:rsidP="00374B38">
      <w:pPr>
        <w:pStyle w:val="Default"/>
        <w:rPr>
          <w:b/>
          <w:bCs/>
          <w:sz w:val="28"/>
          <w:szCs w:val="28"/>
        </w:rPr>
      </w:pPr>
    </w:p>
    <w:p w:rsidR="00374B38" w:rsidRDefault="00374B38" w:rsidP="00E578AD">
      <w:pPr>
        <w:pStyle w:val="Default"/>
        <w:rPr>
          <w:sz w:val="28"/>
          <w:szCs w:val="28"/>
        </w:rPr>
      </w:pPr>
    </w:p>
    <w:p w:rsidR="00374B38" w:rsidRDefault="00374B38" w:rsidP="00E578AD">
      <w:pPr>
        <w:pStyle w:val="Default"/>
        <w:numPr>
          <w:ilvl w:val="0"/>
          <w:numId w:val="22"/>
        </w:num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Poskytování a ochrana osobních dat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Protože škola vyhotovuje některé úřední doklady (např. vysvědčení, atd.) a podklady pro statistické účely jí nadřízených organizací, pracuje s osobními daty evidovanými ve školní matrice.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Žák je povinen na začátku školního roku oznámit třídnímu učiteli údaje nutné pro evidenci ve školní matrice (specifikované § 28 odst. 2 zákona 561/2004 Sb.)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Žák je povinen při jakékoliv změně údajů tuto skutečnost neprodleně nahlásit třídnímu učiteli, který ji zanese do školní matriky. 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Žák má právo na ochranu osobních dat. Škola smí používat svěřená data jen k vlastním úředním potřebám a pro statistické účely jí nadřízených organizací v souladu se zákonem 101/2000 Sb., o ochraně osobních údajů. </w:t>
      </w:r>
    </w:p>
    <w:p w:rsidR="00374B38" w:rsidRDefault="00374B38" w:rsidP="00374B38">
      <w:pPr>
        <w:pStyle w:val="Default"/>
        <w:rPr>
          <w:sz w:val="23"/>
          <w:szCs w:val="23"/>
        </w:rPr>
      </w:pPr>
    </w:p>
    <w:p w:rsidR="00374B38" w:rsidRDefault="00374B38" w:rsidP="00E578AD">
      <w:pPr>
        <w:pStyle w:val="Default"/>
        <w:rPr>
          <w:sz w:val="28"/>
          <w:szCs w:val="28"/>
        </w:rPr>
      </w:pPr>
    </w:p>
    <w:p w:rsidR="00374B38" w:rsidRDefault="00E578AD" w:rsidP="00DA3B70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="00374B38">
        <w:rPr>
          <w:b/>
          <w:bCs/>
          <w:sz w:val="28"/>
          <w:szCs w:val="28"/>
        </w:rPr>
        <w:t>Práva žáků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1. Žák má právo na slušné chování ze strany pedagogů, kteří jsou povinni respektovat </w:t>
      </w:r>
      <w:proofErr w:type="gramStart"/>
      <w:r>
        <w:rPr>
          <w:sz w:val="23"/>
          <w:szCs w:val="23"/>
        </w:rPr>
        <w:t xml:space="preserve">jeho </w:t>
      </w:r>
      <w:r w:rsidR="00DA3B70">
        <w:rPr>
          <w:sz w:val="23"/>
          <w:szCs w:val="23"/>
        </w:rPr>
        <w:t xml:space="preserve"> </w:t>
      </w:r>
      <w:r>
        <w:rPr>
          <w:sz w:val="23"/>
          <w:szCs w:val="23"/>
        </w:rPr>
        <w:t>lidskou</w:t>
      </w:r>
      <w:proofErr w:type="gramEnd"/>
      <w:r>
        <w:rPr>
          <w:sz w:val="23"/>
          <w:szCs w:val="23"/>
        </w:rPr>
        <w:t xml:space="preserve"> důstojnost.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2. Žák má právo na kvalitně vedenou výuku.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3. Žák má právo na spravedlivé a zdůvodněné hodnocení, na veškeré informace o průběhu a výsledcích svého vzdělávání.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4. Pokud žák, který neporušuje své studijní povinnosti, nerozumí probírané látce, má právo na základě vzájemné dohody na konzultaci u vyučujícího.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5. Žák má právo vyjadřovat vlastní názory ke skutečnostem týkajícím se učiva, výuky a výchovy ve škole. K rozhovoru s učitelem využívá dobu mimo výuku.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6. Žák má právo se kdykoli obrátit se svými připomínkami a návrhy na třídního učitele, anebo pracovníky školního poradenského pracoviště.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7. Žák má právo využívat služeb školního pedagogického pracoviště a kdykoli se obrátit na kteréhokoliv pedagogického pracovníka školy se žádostí o pomoc, radu či informaci.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8. Žák má právo být omluven ze zkoušení první den po více než týdenní absenci. 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9. Žák má právo zakládat v rámci školy samosprávné orgány žáků, volit a být do nich volen, pracovat v nich a jejich prostřednictvím se obracet na ředitele školy nebo školskou radu s tím, že ředitel školy nebo školská rada jsou povinni se stanovisky a vyjádřeními těchto samosprávných orgánů zabývat a své stanovisko k nim odůvodnit. </w:t>
      </w:r>
    </w:p>
    <w:p w:rsidR="0028168D" w:rsidRDefault="0028168D" w:rsidP="004750B8">
      <w:pPr>
        <w:spacing w:after="0" w:line="240" w:lineRule="auto"/>
        <w:rPr>
          <w:rStyle w:val="Siln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</w:p>
    <w:p w:rsidR="00374B38" w:rsidRDefault="00374B38" w:rsidP="004750B8">
      <w:pPr>
        <w:spacing w:after="0" w:line="240" w:lineRule="auto"/>
        <w:rPr>
          <w:rStyle w:val="Siln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</w:p>
    <w:p w:rsidR="00374B38" w:rsidRDefault="00374B38" w:rsidP="00E578AD">
      <w:pPr>
        <w:pStyle w:val="Default"/>
        <w:rPr>
          <w:sz w:val="28"/>
          <w:szCs w:val="28"/>
        </w:rPr>
      </w:pPr>
    </w:p>
    <w:p w:rsidR="00E578AD" w:rsidRPr="00E578AD" w:rsidRDefault="00E578AD" w:rsidP="00E578AD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="00374B38">
        <w:rPr>
          <w:b/>
          <w:bCs/>
          <w:sz w:val="28"/>
          <w:szCs w:val="28"/>
        </w:rPr>
        <w:t>Povinnosti žáků</w:t>
      </w:r>
      <w:r>
        <w:rPr>
          <w:b/>
          <w:bCs/>
          <w:sz w:val="28"/>
          <w:szCs w:val="28"/>
        </w:rPr>
        <w:t xml:space="preserve"> 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 w:rsidRPr="00E578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odmínky zajištění bezp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ečnosti a ochrany zdraví žáků </w:t>
      </w:r>
    </w:p>
    <w:p w:rsidR="00374B38" w:rsidRDefault="00374B38" w:rsidP="00931BFE">
      <w:pPr>
        <w:pStyle w:val="Default"/>
        <w:jc w:val="center"/>
        <w:rPr>
          <w:sz w:val="28"/>
          <w:szCs w:val="28"/>
        </w:rPr>
      </w:pP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Základní povinností každého žáka je docházet do školy pravidelně a včas (nejpozději 10 min. před začátkem vyučování) podle stanoveného rozvrhu hodin, zúčastňovat se výuky všech povinných, volitelných a nepovinných předmětů.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2. Po vstupu do budovy školy jsou žáci povinni se přezout a boty i svrchní oděv odložit v šatně. Po vyučování si žáci všechny své věci odnášejí domů. Pokud žák nemá patřičné přezutí, porušuje školní řád a základní pravidla hygieny a bezpečnosti. Veškeré své věci smějí žáci ponechávat pouze na místech k tomu</w:t>
      </w:r>
      <w:r w:rsidR="00931BFE">
        <w:rPr>
          <w:sz w:val="23"/>
          <w:szCs w:val="23"/>
        </w:rPr>
        <w:t xml:space="preserve"> určených. </w:t>
      </w:r>
      <w:r>
        <w:rPr>
          <w:sz w:val="23"/>
          <w:szCs w:val="23"/>
        </w:rPr>
        <w:t>Mimo tato místa nesmějí žáci ponechávat své věci bez dozoru, škola neodpovídá za jejich zcizení nebo poškození. Žáci nesmí nosit do školy cenné předměty, které nepotřebují k výuce ani větší obnosy peněz. Za poškození či ztrátu škola neodpovídá. Při ztrátě věcí</w:t>
      </w:r>
      <w:r w:rsidR="00931BFE">
        <w:rPr>
          <w:sz w:val="23"/>
          <w:szCs w:val="23"/>
        </w:rPr>
        <w:t xml:space="preserve"> ze žákovské šatny</w:t>
      </w:r>
      <w:r>
        <w:rPr>
          <w:sz w:val="23"/>
          <w:szCs w:val="23"/>
        </w:rPr>
        <w:t xml:space="preserve"> v době vyučování ihned ohlásí tuto skutečnost třídnímu učiteli a vyplní s ním neprodleně protokol o z</w:t>
      </w:r>
      <w:r w:rsidR="00931BFE">
        <w:rPr>
          <w:sz w:val="23"/>
          <w:szCs w:val="23"/>
        </w:rPr>
        <w:t>trátě věcí</w:t>
      </w:r>
      <w:r>
        <w:rPr>
          <w:sz w:val="23"/>
          <w:szCs w:val="23"/>
        </w:rPr>
        <w:t xml:space="preserve">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Za finanční částky donesené žáky do školy škola neodpovídá. V odůvodněných případech mají žáci možnost uložit si vyšší finanční částku po dobu výuky u třídního učitele, ten následně uloží do školního trezoru.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Po zvonění na začátku vyučovací hodiny neopouštějí žáci třídu, sedí dle zasedacího pořádku a čekají na příchod učitele. Do všech předmětů jsou povinni </w:t>
      </w:r>
      <w:r w:rsidR="005B0A94">
        <w:rPr>
          <w:sz w:val="23"/>
          <w:szCs w:val="23"/>
        </w:rPr>
        <w:t xml:space="preserve">nosit </w:t>
      </w:r>
      <w:r>
        <w:rPr>
          <w:sz w:val="23"/>
          <w:szCs w:val="23"/>
        </w:rPr>
        <w:t xml:space="preserve">všechny příslušné pomůcky a učebnice na vyučování dle pokynů jednotlivých vyučujících.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Vyučuje-li se v odborné učebně, žáci jsou odváděni do učebny a zpět do své třídy vyučujícím učitelem. </w:t>
      </w:r>
    </w:p>
    <w:p w:rsidR="005B0A94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6. Během přestávek nejsou dovoleny pobyt</w:t>
      </w:r>
      <w:r w:rsidR="005B0A94">
        <w:rPr>
          <w:sz w:val="23"/>
          <w:szCs w:val="23"/>
        </w:rPr>
        <w:t>y</w:t>
      </w:r>
      <w:r>
        <w:rPr>
          <w:sz w:val="23"/>
          <w:szCs w:val="23"/>
        </w:rPr>
        <w:t xml:space="preserve"> žáků v </w:t>
      </w:r>
      <w:r w:rsidR="005B0A94">
        <w:rPr>
          <w:sz w:val="23"/>
          <w:szCs w:val="23"/>
        </w:rPr>
        <w:t>jiných prostorách školy než v </w:t>
      </w:r>
      <w:proofErr w:type="gramStart"/>
      <w:r>
        <w:rPr>
          <w:sz w:val="23"/>
          <w:szCs w:val="23"/>
        </w:rPr>
        <w:t>patře</w:t>
      </w:r>
      <w:r w:rsidR="005B0A94">
        <w:rPr>
          <w:sz w:val="23"/>
          <w:szCs w:val="23"/>
        </w:rPr>
        <w:t xml:space="preserve"> , kde</w:t>
      </w:r>
      <w:proofErr w:type="gramEnd"/>
      <w:r w:rsidR="005B0A94">
        <w:rPr>
          <w:sz w:val="23"/>
          <w:szCs w:val="23"/>
        </w:rPr>
        <w:t xml:space="preserve"> je kmenová třída a mezipatře, kde jsou toalety.</w:t>
      </w:r>
      <w:r>
        <w:rPr>
          <w:sz w:val="23"/>
          <w:szCs w:val="23"/>
        </w:rPr>
        <w:t xml:space="preserve"> Žáci mohou opustit své patro pouze se souhlasem učitele. Během vyučování je zak</w:t>
      </w:r>
      <w:r w:rsidR="00E578AD">
        <w:rPr>
          <w:sz w:val="23"/>
          <w:szCs w:val="23"/>
        </w:rPr>
        <w:t>ázáno chodit do prostoru šaten nebo ven z budovy.</w:t>
      </w:r>
    </w:p>
    <w:p w:rsidR="005B0A94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7. Žáci jsou povinni udržovat v pořádku všechny věci, které tvoří zařízení třídy a školy a také ty, které mu byly svěřeny v souvislosti s výukou. Při úmyslném způsobení škody na zařízení či vybavení školy nebo na věcech, které mu byly v souvislosti s výukou svěřeny, bude náhrada způsobené škody vyžadována po zákonných zástupcích žáka.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8. Po ukončení výuky odcházejí</w:t>
      </w:r>
      <w:r w:rsidR="005B0A94">
        <w:rPr>
          <w:sz w:val="23"/>
          <w:szCs w:val="23"/>
        </w:rPr>
        <w:t xml:space="preserve"> žáci na pokyn učitele a za</w:t>
      </w:r>
      <w:r>
        <w:rPr>
          <w:sz w:val="23"/>
          <w:szCs w:val="23"/>
        </w:rPr>
        <w:t xml:space="preserve"> dozoru </w:t>
      </w:r>
      <w:r w:rsidR="005B0A94">
        <w:rPr>
          <w:sz w:val="23"/>
          <w:szCs w:val="23"/>
        </w:rPr>
        <w:t>vychovatelky ŠD či učitelky do ŠD nebo šatny</w:t>
      </w:r>
      <w:r>
        <w:rPr>
          <w:sz w:val="23"/>
          <w:szCs w:val="23"/>
        </w:rPr>
        <w:t xml:space="preserve">. Pokud se žáci stravují ve školní jídelně, jsou povinni se řídit řádem školní jídelny.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9. Do školy je zakázáno nosit oblečení a předměty, které propagují fašismus a rasismus. </w:t>
      </w:r>
    </w:p>
    <w:p w:rsidR="00374B38" w:rsidRDefault="00374B38" w:rsidP="00374B38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10. Žákům je přísně zakázáno opouštět budovu školy v průběhu vyučování a o přestávkách. Porušení tohoto zákazu bude postiženo kázeňsky. 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11. Nemůže-li se žák zúčastnit vyučování z důvodů předem známých, vyžádá si zákonný zástupce žáka písemně předběžné uvolnění: 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na 1 hod. u příslušného učitele (s vědomím třídního učitele), 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na 1 den u třídního učitele, 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na delší dobu u ředitele školy (s vědomím třídního učitele). </w:t>
      </w:r>
    </w:p>
    <w:p w:rsidR="00374B38" w:rsidRPr="005B0A94" w:rsidRDefault="00374B38" w:rsidP="005B0A94">
      <w:pPr>
        <w:pStyle w:val="Default"/>
      </w:pPr>
      <w:r>
        <w:rPr>
          <w:sz w:val="23"/>
          <w:szCs w:val="23"/>
        </w:rPr>
        <w:t xml:space="preserve">12. Nemůže-li se žák zúčastnit vyučování z důvodu, který nemohl předem předvídat, je zákonný zástupce žáka povinen nejpozději do 3 dnů oznámit třídnímu učiteli důvod nepřítomnosti. Po ukončení absence je žák povinen předložit písemnou omluvu v žákovské knížce nejpozději druhý den po příchodu do školy. Pokud tak neučiní, bude jeho absence považována za neomluvenou. V odůvodněných případech si škola vyhrazuje právo ověřit nepřítomnost žáka u patřičných organizací či institucí.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13. Pozdní příchody do výuky jsou považovány za absenci. Za opakované pozdní příchody může být žák kázeňský potrestán a pozdní příchod nemusí být třídním učitelem omluven.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14. Žáci nenosí do školy věci, které nejsou potřebné pro vyučování. Za porušení kázně zvláště hrubým způsobem se považuje přinesení zbraně, drogy či jiné omamné látky, alkoholu a tabákových výrobků.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15. Žák nebo jeho zákonný zástupce neprodleně informují třídního učitele o změně zdravotní způsobilosti žáka a jiných závažných skutečnostech, které by mohly mít vliv na průběh jeho vzdělávání.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16. Každý úraz či poranění, který se žákovi stane během pobytu ve škole, při výuce, o přestávce či na akci pořádané školou, je žák povinen ihned ohlásit vyučujícímu či osobě pověřené dozorem. Na pozdní hlášení úrazu nebude brán zřetel.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>17. Žák se zdržuje ve škole pouze v době vyučování, žákům je um</w:t>
      </w:r>
      <w:r w:rsidR="005B0A94">
        <w:rPr>
          <w:sz w:val="23"/>
          <w:szCs w:val="23"/>
        </w:rPr>
        <w:t xml:space="preserve">ožněn vstup do třídy nejdříve </w:t>
      </w:r>
      <w:proofErr w:type="gramStart"/>
      <w:r w:rsidR="005B0A94">
        <w:rPr>
          <w:sz w:val="23"/>
          <w:szCs w:val="23"/>
        </w:rPr>
        <w:t xml:space="preserve">15 </w:t>
      </w:r>
      <w:r>
        <w:rPr>
          <w:sz w:val="23"/>
          <w:szCs w:val="23"/>
        </w:rPr>
        <w:t xml:space="preserve"> </w:t>
      </w:r>
      <w:r w:rsidR="005B0A94">
        <w:rPr>
          <w:sz w:val="23"/>
          <w:szCs w:val="23"/>
        </w:rPr>
        <w:t>minut</w:t>
      </w:r>
      <w:proofErr w:type="gramEnd"/>
      <w:r w:rsidR="005B0A94">
        <w:rPr>
          <w:sz w:val="23"/>
          <w:szCs w:val="23"/>
        </w:rPr>
        <w:t xml:space="preserve"> před začátkem vyučování.</w:t>
      </w:r>
    </w:p>
    <w:p w:rsidR="00374B38" w:rsidRDefault="00374B38" w:rsidP="00374B3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18. V případě výskytu </w:t>
      </w:r>
      <w:proofErr w:type="spellStart"/>
      <w:r>
        <w:rPr>
          <w:sz w:val="23"/>
          <w:szCs w:val="23"/>
        </w:rPr>
        <w:t>pedikulózy</w:t>
      </w:r>
      <w:proofErr w:type="spellEnd"/>
      <w:r>
        <w:rPr>
          <w:sz w:val="23"/>
          <w:szCs w:val="23"/>
        </w:rPr>
        <w:t xml:space="preserve"> (přítomnost živých vší) je zákonný zástupce povinen neodkladně zajistit léčbu, tj. odvšivení dítěte. </w:t>
      </w:r>
    </w:p>
    <w:p w:rsidR="005B0A94" w:rsidRDefault="005B0A94" w:rsidP="00374B38">
      <w:pPr>
        <w:pStyle w:val="Default"/>
        <w:rPr>
          <w:sz w:val="23"/>
          <w:szCs w:val="23"/>
        </w:rPr>
      </w:pPr>
    </w:p>
    <w:p w:rsidR="00374B38" w:rsidRPr="005B0A94" w:rsidRDefault="00374B38" w:rsidP="00E578AD">
      <w:pPr>
        <w:pStyle w:val="Default"/>
        <w:rPr>
          <w:sz w:val="28"/>
          <w:szCs w:val="28"/>
        </w:rPr>
      </w:pPr>
    </w:p>
    <w:p w:rsidR="00374B38" w:rsidRPr="005B0A94" w:rsidRDefault="00E578AD" w:rsidP="005B0A94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="00374B38" w:rsidRPr="005B0A94">
        <w:rPr>
          <w:b/>
          <w:bCs/>
          <w:sz w:val="28"/>
          <w:szCs w:val="28"/>
        </w:rPr>
        <w:t>Chování žáků ve škole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1. Žáci jsou povinni dodržovat zásady společenského chování. Zdraví vyučující, zaměstnance školy a všechny hosty při prvním setkání ve škole během dne. Do školy chodí vkusně a čistě oblečeni a upraveni. K učitelům a ke všem zaměstnancům školy se žáci chovají slušně dle norem společenského chování a etikety.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2. Do tělesné výchovy jsou žáci povinni převlékat se do cvičebního úboru a náležité sportovní obuvi. Přezůvky a sportovní obuv nesmí zanechávat jakékoliv stopy na podlaze.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3. Zvláště hrubé slovní a úmyslné fyzické útoky žáků vůči pracovníkům školy či ostatním žákům, jakož i sebemenší projevy šikany, se vždy považují za závažné porušení školního řádu a následně mohou být řešeny v souladu s právním řádem ČR.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4. Žák odpovídá za čistotu svého pracovního místa. Chová se šetrně ke školnímu majetku. V případě poškození školního majetku z nedbalosti či úmyslně hradí zákonný zástupce žáka v plné výši opravu nebo nákup, aby došlo k uvedení věci do původního stavu.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5. Před odchodem ze </w:t>
      </w:r>
      <w:proofErr w:type="gramStart"/>
      <w:r>
        <w:rPr>
          <w:sz w:val="23"/>
          <w:szCs w:val="23"/>
        </w:rPr>
        <w:t>třídy</w:t>
      </w:r>
      <w:r w:rsidR="005B0A9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jsou</w:t>
      </w:r>
      <w:proofErr w:type="gramEnd"/>
      <w:r>
        <w:rPr>
          <w:sz w:val="23"/>
          <w:szCs w:val="23"/>
        </w:rPr>
        <w:t xml:space="preserve"> žáci povinni uklidit své pracovní místo, na konci vyučování v dané třídě dát židle na lavice. </w:t>
      </w:r>
    </w:p>
    <w:p w:rsidR="005B0A94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6. Školní výpočetní a informační techniku nesmí žák zneužívat k jiným než vzdělávacím cílům. </w:t>
      </w:r>
    </w:p>
    <w:p w:rsidR="00374B38" w:rsidRDefault="00374B38" w:rsidP="00374B38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7. Žákům je zakázáno používání mobilních telefonů, </w:t>
      </w:r>
      <w:proofErr w:type="spellStart"/>
      <w:r>
        <w:rPr>
          <w:sz w:val="23"/>
          <w:szCs w:val="23"/>
        </w:rPr>
        <w:t>tabletů</w:t>
      </w:r>
      <w:proofErr w:type="spellEnd"/>
      <w:r>
        <w:rPr>
          <w:sz w:val="23"/>
          <w:szCs w:val="23"/>
        </w:rPr>
        <w:t xml:space="preserve"> a dalších audio a video zařízení v době vyučování, tzn. ve všech hodinách i o přestávkách (zařízení budou vypnuta, ne jen </w:t>
      </w:r>
      <w:proofErr w:type="gramStart"/>
      <w:r>
        <w:rPr>
          <w:sz w:val="23"/>
          <w:szCs w:val="23"/>
        </w:rPr>
        <w:t>zvonění)..</w:t>
      </w:r>
      <w:proofErr w:type="gramEnd"/>
      <w:r>
        <w:rPr>
          <w:sz w:val="23"/>
          <w:szCs w:val="23"/>
        </w:rPr>
        <w:t xml:space="preserve"> Zákaz platí i ve školní jídelně. </w:t>
      </w:r>
    </w:p>
    <w:p w:rsidR="00374B38" w:rsidRDefault="00374B38" w:rsidP="002A7241">
      <w:pPr>
        <w:pStyle w:val="Default"/>
        <w:spacing w:after="24"/>
        <w:rPr>
          <w:sz w:val="23"/>
          <w:szCs w:val="23"/>
        </w:rPr>
      </w:pPr>
      <w:r>
        <w:rPr>
          <w:sz w:val="23"/>
          <w:szCs w:val="23"/>
        </w:rPr>
        <w:t xml:space="preserve">8. Jestliže žák nesplnil uložený úkol nebo zapomněl potřebnou pomůcku do vyučování, je povinen se vyučujícímu omluvit na začátku hodiny. </w:t>
      </w:r>
    </w:p>
    <w:p w:rsidR="00374B38" w:rsidRPr="002A7241" w:rsidRDefault="00374B38" w:rsidP="002A7241">
      <w:pPr>
        <w:pStyle w:val="Default"/>
      </w:pPr>
      <w:r>
        <w:rPr>
          <w:sz w:val="23"/>
          <w:szCs w:val="23"/>
        </w:rPr>
        <w:t xml:space="preserve">9. V průběhu vyučování neopouštějí žáci bez svolení třídního učitele areál školy. Žáci jsou povinni v průběhu výuky a o přestávkách zdržovat se v místech k tomu určených. Při pobytu ve školní jídelně žák </w:t>
      </w:r>
      <w:r w:rsidRPr="00374B38">
        <w:rPr>
          <w:sz w:val="23"/>
          <w:szCs w:val="23"/>
        </w:rPr>
        <w:t xml:space="preserve">zachovává všechna pravidla kulturního stolování, řídí se řádem školní jídelny a pokyny dozoru a pracovnic kuchyně. Všichni jsou povinni dodržovat časový rozvrh stravování jednotlivých tříd. </w:t>
      </w:r>
    </w:p>
    <w:p w:rsidR="00374B38" w:rsidRPr="00374B38" w:rsidRDefault="00374B38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10. Žák navštěvuje lékaře v době vyučování jen v nutném případě a na nezbytně nutnou dobu. </w:t>
      </w:r>
    </w:p>
    <w:p w:rsidR="00374B38" w:rsidRPr="00374B38" w:rsidRDefault="00374B38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11. Žák není oprávněn vpustit do školy cizí osobu. Pokud v prostorách školy potká cizí osobu, neprodleně toto oznámí nejbližšímu zaměstnanci školy. </w:t>
      </w:r>
    </w:p>
    <w:p w:rsidR="002A7241" w:rsidRDefault="00374B38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>12. Žákům je zakázáno v prostorách školy provozovat jakékoliv hazardní hry – hry s možností finanční či věcné výhry</w:t>
      </w:r>
      <w:r w:rsidR="002A7241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2A7241" w:rsidRDefault="002A7241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2A7241" w:rsidRDefault="002A7241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74B38" w:rsidRPr="00374B38" w:rsidRDefault="00374B38" w:rsidP="00E578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74B38" w:rsidRPr="00374B38" w:rsidRDefault="00E578AD" w:rsidP="002A7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</w:t>
      </w:r>
      <w:r w:rsidR="00374B38" w:rsidRPr="00374B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Povinnosti žáků konajících službu ve třídě</w:t>
      </w:r>
    </w:p>
    <w:p w:rsidR="00374B38" w:rsidRPr="00374B38" w:rsidRDefault="00374B38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1. Služba je stanovena třídním učitelem. </w:t>
      </w:r>
    </w:p>
    <w:p w:rsidR="00374B38" w:rsidRPr="00374B38" w:rsidRDefault="00374B38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2. Služba dohlíží na pořádek ve třídě, maže tabuli, zajišťuje křídu a případně pomůcky. Na konci vyučování v dané třídě dohlíží na zvednutí židlí a celkový úklid třídy. </w:t>
      </w:r>
    </w:p>
    <w:p w:rsidR="00374B38" w:rsidRPr="00374B38" w:rsidRDefault="00374B38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3. Služba hlásí nepřítomnost vyučujícího ve třídě nejpozději do deseti minut po začátku vyučovací hodiny zástupci ředitele nebo na sekretariátě školy. </w:t>
      </w:r>
    </w:p>
    <w:p w:rsidR="00374B38" w:rsidRPr="00374B38" w:rsidRDefault="00374B38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74B38" w:rsidRPr="00374B38" w:rsidRDefault="00374B38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74B38" w:rsidRPr="00374B38" w:rsidRDefault="00374B38" w:rsidP="002A7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74B38" w:rsidRDefault="00E578AD" w:rsidP="002A7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6. </w:t>
      </w:r>
      <w:r w:rsidR="00374B38" w:rsidRPr="00374B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Pravidla pro hodnocení výsledků vzdělávání žáků</w:t>
      </w:r>
    </w:p>
    <w:p w:rsidR="00CF224C" w:rsidRPr="00374B38" w:rsidRDefault="00CF224C" w:rsidP="002A72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74B38" w:rsidRPr="00374B38" w:rsidRDefault="00374B38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Hodnocení výsledků vzdělávání žáků (stupně prospěchu a chování) jsou uvedena ve vyhlášce č. 48/2005 Sb. Následující body toto hodnocení dále konkretizují: </w:t>
      </w:r>
    </w:p>
    <w:p w:rsidR="00374B38" w:rsidRPr="00374B38" w:rsidRDefault="00CF224C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A</w:t>
      </w:r>
      <w:r w:rsidR="00374B38"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. Má-li žák za pololetí v předmětu více než 30 % absenci ve vyučování, nemusí být klasifikován a klasifikace bude provedena dodatečnou zkouškou. </w:t>
      </w:r>
    </w:p>
    <w:p w:rsidR="00374B38" w:rsidRPr="00374B38" w:rsidRDefault="00CF224C" w:rsidP="00374B38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B</w:t>
      </w:r>
      <w:r w:rsidR="00374B38"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. Vykazuje-li žák v průběhu klasifikačního období podstatné snížení prospěchu či vykazuje neprospěch, ohlásí učitel daného předmětu tuto skutečnost třídnímu učiteli, který neprodleně vyrozumí průkazným způsobem rodiče, případně zákonné zástupce žáka. </w:t>
      </w:r>
    </w:p>
    <w:p w:rsidR="00374B38" w:rsidRPr="00374B38" w:rsidRDefault="00CF224C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</w:t>
      </w:r>
      <w:r w:rsidR="00374B38"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. Za vzorné plnění svých povinností, výborný prospěch, pronikavé zlepšení studijních výsledků, úspěšnou reprezentaci školy, obětavou práci pro třídní kolektiv, příkladný humanitární čin apod., lze žáku udělit: </w:t>
      </w:r>
    </w:p>
    <w:p w:rsidR="00374B38" w:rsidRPr="00374B38" w:rsidRDefault="00DB0154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- pochvalu třídního učitele</w:t>
      </w:r>
    </w:p>
    <w:p w:rsidR="00CF224C" w:rsidRPr="00CF224C" w:rsidRDefault="00DB0154" w:rsidP="00CF22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- pochvalu ředitele školy</w:t>
      </w:r>
      <w:r w:rsidR="00374B38" w:rsidRPr="00374B38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1. Výsledky vzdělávání žáka v jednotlivých povinných a nepovinných předmětech stanovených školním vzdělávacím programem a chování žáka ve škole a na akcích pořádaných školou jsou v případě použití slovního hodnocení popsány tak, aby byla zřejmá úroveň vzdělání žáka, které dosáhl zejména ve vztahu k očekávaným výstupům formulovaným v učebních osnovách jednotlivých předmětů školního vzdělávacího programu, k jeho vzdělávacím a osobnostním předpokladům a k věku žáka. Slovní hodnocení zahrnuje posouzení výsledků vzdělávání žáka v jejich vývoji, ohodnocení píle žáka a jeho přístupu ke vzdělávání i v souvislostech, které ovlivňují jeho výkon, a naznačení dalšího rozvoje žáka. Obsahuje také zdůvodnění hodnocení a doporučení, jak předcházet případným neúspěchům žáka a jak je překonávat.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2. Výsledky vzdělávání žáka v jednotlivých povinných a nepovinných předmětech stanovených školním vzdělávacím programem se v </w:t>
      </w:r>
      <w:r w:rsidRPr="00CF224C">
        <w:rPr>
          <w:rFonts w:ascii="Times New Roman" w:eastAsia="Times New Roman" w:hAnsi="Times New Roman" w:cs="Times New Roman"/>
          <w:b/>
          <w:sz w:val="24"/>
          <w:szCs w:val="24"/>
        </w:rPr>
        <w:t>případě použití klasifikace</w:t>
      </w: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 hodnotí na vysvědčení stupni prospěchu: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1 – výborný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2 – chvalitebný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3 – dobrý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4 – dostatečný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5 – nedostatečný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3. Při hodnocení podle odst. 2 jsou výsledky vzdělávání žáka a chování žáka ve škole a na akcích pořádaných školou hodnoceny tak, aby byla zřejmá úroveň vzdělání žáka, které dosáhl zejména vzhledem k očekávaným výstupům formulovaným v učebních osnovách jednotlivých předmětů školního vzdělávacího programu, k jeho vzdělávacím a </w:t>
      </w:r>
      <w:r w:rsidRPr="00CF224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osobnostním předpokladům a k věku žáka. Klasifikace zahrnuje ohodnocení píle žáka a jeho přístupu ke vzdělávání i v souvislostech, které ovlivňují jeho výkon. 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4. Stupeň prospěchu určuje učitel, který vyučuje příslušnému vyučovacímu předmětu. Ve vyučovacím předmětu, v němž vyučuje více učitelů, určí stupeň prospěchu žáka za klasifikační období po vzájemné dohodě. Při určování stupně prospěchu v jednotlivých vyučovacích předmětech na konci klasifikačního období se stupeň prospěchu neurčuje na základě průměru z klasifikace za příslušné období. Při dlouhodobějším pobytu žáka mimo školu (lázeňské léčení, léčebné pobyty, dočasné umístění v ústavech, apod.) vyučující respektuje známky žáka, které škole sdělí škola při instituci, kde byl žák umístěn; žák se znovu nepřezkušuje.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keepNext/>
        <w:tabs>
          <w:tab w:val="num" w:pos="144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</w:rPr>
      </w:pPr>
      <w:bookmarkStart w:id="0" w:name="_Toc180752153"/>
      <w:r w:rsidRPr="00CF224C">
        <w:rPr>
          <w:rFonts w:ascii="Times New Roman" w:eastAsia="Times New Roman" w:hAnsi="Times New Roman" w:cs="Times New Roman"/>
          <w:bCs/>
          <w:sz w:val="24"/>
          <w:szCs w:val="20"/>
        </w:rPr>
        <w:t>5. Výsledky vzdělávání žáka v jednotlivých povinných a nepovinných předmětech stanovených školním vzdělávacím programem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se v </w:t>
      </w:r>
      <w:r w:rsidRPr="00CF224C">
        <w:rPr>
          <w:rFonts w:ascii="Times New Roman" w:eastAsia="Times New Roman" w:hAnsi="Times New Roman" w:cs="Times New Roman"/>
          <w:bCs/>
          <w:sz w:val="24"/>
          <w:szCs w:val="20"/>
        </w:rPr>
        <w:t xml:space="preserve">případě použití 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slovního hodnocení řídí </w:t>
      </w:r>
    </w:p>
    <w:p w:rsidR="00CF224C" w:rsidRPr="00CF224C" w:rsidRDefault="00CF224C" w:rsidP="00CF224C">
      <w:pPr>
        <w:keepNext/>
        <w:tabs>
          <w:tab w:val="num" w:pos="144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0"/>
        </w:rPr>
        <w:t xml:space="preserve">zásadami pro používání 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0"/>
        </w:rPr>
        <w:t>slovního hodnocení</w:t>
      </w:r>
      <w:r w:rsidRPr="00CF224C">
        <w:rPr>
          <w:rFonts w:ascii="Times New Roman" w:eastAsia="Times New Roman" w:hAnsi="Times New Roman" w:cs="Times New Roman"/>
          <w:bCs/>
          <w:sz w:val="24"/>
          <w:szCs w:val="20"/>
        </w:rPr>
        <w:t xml:space="preserve"> v souladu s § 15 odst. 2 vyhlášky č. 48/2005 Sb., o základním vzdělávání, včetně předem stanovených kritérií.</w:t>
      </w:r>
      <w:bookmarkEnd w:id="0"/>
    </w:p>
    <w:p w:rsidR="00CF224C" w:rsidRPr="00CF224C" w:rsidRDefault="00CF224C" w:rsidP="00CF224C">
      <w:pPr>
        <w:tabs>
          <w:tab w:val="left" w:pos="8235"/>
        </w:tabs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ab/>
      </w:r>
      <w:r w:rsidRPr="00CF224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F224C" w:rsidRPr="00CF224C" w:rsidRDefault="00CF224C" w:rsidP="00CF224C">
      <w:pPr>
        <w:numPr>
          <w:ilvl w:val="4"/>
          <w:numId w:val="20"/>
        </w:numPr>
        <w:tabs>
          <w:tab w:val="num" w:pos="567"/>
          <w:tab w:val="num" w:pos="900"/>
        </w:tabs>
        <w:spacing w:after="0" w:line="24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>O slovním hodnocení výsledků vzdělávání žáka na vysvědčení rozhoduje ředitelka školy se souhlasem školské rady a po projednání v pedagogické radě.</w:t>
      </w:r>
    </w:p>
    <w:p w:rsidR="00CF224C" w:rsidRPr="00CF224C" w:rsidRDefault="00CF224C" w:rsidP="00CF224C">
      <w:pPr>
        <w:numPr>
          <w:ilvl w:val="4"/>
          <w:numId w:val="20"/>
        </w:numPr>
        <w:tabs>
          <w:tab w:val="num" w:pos="567"/>
          <w:tab w:val="num" w:pos="900"/>
        </w:tabs>
        <w:spacing w:after="0" w:line="24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 xml:space="preserve">Třídní učitel po projednání s vyučujícími ostatních předmětů převede slovní hodnocení do klasifikace nebo klasifikaci do slovního hodnocení v případě přestupu žáka na školu, která hodnotí odlišným způsobem, a to na žádost této školy nebo zákonného zástupce žáka. </w:t>
      </w:r>
    </w:p>
    <w:p w:rsidR="00CF224C" w:rsidRPr="00CF224C" w:rsidRDefault="00CF224C" w:rsidP="00CF224C">
      <w:pPr>
        <w:numPr>
          <w:ilvl w:val="4"/>
          <w:numId w:val="20"/>
        </w:numPr>
        <w:tabs>
          <w:tab w:val="num" w:pos="567"/>
          <w:tab w:val="num" w:pos="900"/>
        </w:tabs>
        <w:spacing w:after="0" w:line="24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>Je-li žák hodnocen slovně, převede třídní učitel po projednání s vyučujícími ostatních předmětů slovní hodnocení do klasifikace pro účely přijímacího řízení ke střednímu vzdělávání.</w:t>
      </w:r>
    </w:p>
    <w:p w:rsidR="00CF224C" w:rsidRPr="00CF224C" w:rsidRDefault="00CF224C" w:rsidP="00CF224C">
      <w:pPr>
        <w:numPr>
          <w:ilvl w:val="4"/>
          <w:numId w:val="20"/>
        </w:numPr>
        <w:tabs>
          <w:tab w:val="num" w:pos="567"/>
          <w:tab w:val="num" w:pos="900"/>
        </w:tabs>
        <w:spacing w:after="0" w:line="24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>U žáka s vývojovou poruchou učení rozhodne ředitelka školy o použití slovního hodnocení na základě žádosti zákonného zástupce žáka.</w:t>
      </w:r>
    </w:p>
    <w:p w:rsidR="00CF224C" w:rsidRPr="00CF224C" w:rsidRDefault="00CF224C" w:rsidP="00CF224C">
      <w:pPr>
        <w:numPr>
          <w:ilvl w:val="4"/>
          <w:numId w:val="20"/>
        </w:numPr>
        <w:tabs>
          <w:tab w:val="num" w:pos="567"/>
          <w:tab w:val="num" w:pos="900"/>
        </w:tabs>
        <w:spacing w:after="0" w:line="24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>Výsledky vzdělávání žáka v jednotlivých povinných a nepovinných předmětech stanovených školním vzdělávacím programem a chování žáka ve škole a na akcích pořádaných školou jsou v případě použití slovního hodnocení popsány tak, aby byla zřejmá úroveň vzdělání žáka, které dosáhl zejména ve vztahu k očekávaným výstupům formulovaným v učebních osnovách jednotlivých předmětů školního vzdělávacího programu, k jeho vzdělávacím a osobnostním předpokladům a k věku žáka. Slovní hodnocení zahrnuje posouzení výsledků vzdělávání žáka v jejich vývoji, ohodnocení píle žáka a jeho přístupu ke vzdělávání i v souvislostech, které ovlivňují jeho výkon, a naznačení dalšího rozvoje žáka. Obsahuje také zdůvodnění hodnocení a doporučení, jak předcházet případným neúspěchům žáka a jak je překonávat.</w:t>
      </w:r>
    </w:p>
    <w:p w:rsidR="00CF224C" w:rsidRPr="00CF224C" w:rsidRDefault="00CF224C" w:rsidP="00CF224C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keepNext/>
        <w:tabs>
          <w:tab w:val="num" w:pos="567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" w:name="_Toc180752154"/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 xml:space="preserve">6. Zásady pro stanovení celkového hodnocení žáka na vysvědčení v 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případě použití slovního hodnocení</w:t>
      </w: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 xml:space="preserve"> nebo kombinace slovního hodnocení a klasifikace</w:t>
      </w:r>
      <w:bookmarkEnd w:id="1"/>
    </w:p>
    <w:p w:rsidR="00CF224C" w:rsidRPr="00CF224C" w:rsidRDefault="00CF224C" w:rsidP="00CF224C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i/>
          <w:iCs/>
          <w:sz w:val="24"/>
          <w:szCs w:val="24"/>
        </w:rPr>
        <w:t>Zásady pro převedení slovního hodnocení do klasifikace nebo klasifikace do slovního hodnocení pro stanovení celkového hodnocení žáka na vysvědčení</w:t>
      </w:r>
    </w:p>
    <w:p w:rsidR="00CF224C" w:rsidRPr="00CF224C" w:rsidRDefault="00CF224C" w:rsidP="00CF224C">
      <w:p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Prospěch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08"/>
        <w:gridCol w:w="6314"/>
      </w:tblGrid>
      <w:tr w:rsidR="00CF224C" w:rsidRPr="00CF224C" w:rsidTr="00CD30ED">
        <w:trPr>
          <w:cantSplit/>
          <w:tblCellSpacing w:w="20" w:type="dxa"/>
        </w:trPr>
        <w:tc>
          <w:tcPr>
            <w:tcW w:w="9212" w:type="dxa"/>
            <w:gridSpan w:val="2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Ovládnutí učiva předepsaného osnovami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1 – výborný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ovládá bezpečně 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– chvalitebný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ovládá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3 – dobrý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v podstatě ovládá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4 – 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ovládá se značnými mezerami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5 - nedostatečný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neovládá</w:t>
            </w:r>
          </w:p>
        </w:tc>
      </w:tr>
      <w:tr w:rsidR="00CF224C" w:rsidRPr="00CF224C" w:rsidTr="00CD30ED">
        <w:trPr>
          <w:cantSplit/>
          <w:tblCellSpacing w:w="20" w:type="dxa"/>
        </w:trPr>
        <w:tc>
          <w:tcPr>
            <w:tcW w:w="9212" w:type="dxa"/>
            <w:gridSpan w:val="2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Úroveň myšlení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1 – výborný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pohotový, bystrý, dobře chápe souvislosti 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2 – chvalitebný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uvažuje celkem samostatně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3 – dobrý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menší samostatnost v myšlení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4 – 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nesamostatné myšlení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5 - nedostatečný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odpovídá nesprávně i na návodné otázky</w:t>
            </w:r>
          </w:p>
        </w:tc>
      </w:tr>
      <w:tr w:rsidR="00CF224C" w:rsidRPr="00CF224C" w:rsidTr="00CD30ED">
        <w:trPr>
          <w:cantSplit/>
          <w:tblCellSpacing w:w="20" w:type="dxa"/>
        </w:trPr>
        <w:tc>
          <w:tcPr>
            <w:tcW w:w="9212" w:type="dxa"/>
            <w:gridSpan w:val="2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Úroveň vyjadřování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1 – výborný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výstižné a poměrně přesné 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2 – chvalitebný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celkem výstižné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3 – dobrý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myšlenky vyjadřuje ne dost přesně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4 – 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myšlenky vyjadřuje se značnými obtížemi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5 - nedostatečný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i na návodné otázky odpovídá nesprávně</w:t>
            </w:r>
          </w:p>
        </w:tc>
      </w:tr>
      <w:tr w:rsidR="00CF224C" w:rsidRPr="00CF224C" w:rsidTr="00CD30ED">
        <w:trPr>
          <w:cantSplit/>
          <w:tblCellSpacing w:w="20" w:type="dxa"/>
        </w:trPr>
        <w:tc>
          <w:tcPr>
            <w:tcW w:w="9212" w:type="dxa"/>
            <w:gridSpan w:val="2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Celková aplikace vědomostí, řešení úkolů, chyby, jichž se žák dopouští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1 – výborný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užívá vědomostí a spolehlivě a uvědoměle dovedností, pracuje samostatně, přesně a s jistotou 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2 – chvalitebný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dovede používat vědomosti a dovednosti při řešení úkolů, dopouští se jen menších chyb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3 – dobrý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řeší úkoly s pomocí učitele a s touto pomocí snadno překonává potíže a odstraňuje chyby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4 – 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dělá podstatné chyby, nesnadno je překonává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5 - nedostatečný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praktické úkoly nedokáže splnit ani s pomocí</w:t>
            </w:r>
          </w:p>
        </w:tc>
      </w:tr>
      <w:tr w:rsidR="00CF224C" w:rsidRPr="00CF224C" w:rsidTr="00CD30ED">
        <w:trPr>
          <w:cantSplit/>
          <w:tblCellSpacing w:w="20" w:type="dxa"/>
        </w:trPr>
        <w:tc>
          <w:tcPr>
            <w:tcW w:w="9212" w:type="dxa"/>
            <w:gridSpan w:val="2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Píle a zájem o učení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1 – výborný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aktivní, učí se svědomitě a se zájmem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2 – chvalitebný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učí se svědomitě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3 – dobrý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k učení a práci nepotřebuje větších podnětů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4 – 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malý zájem o učení, potřebuje stálé podněty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5 - nedostatečný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pomoc a pobízení k učení jsou zatím neúčinné</w:t>
            </w:r>
          </w:p>
        </w:tc>
      </w:tr>
    </w:tbl>
    <w:p w:rsidR="00CF224C" w:rsidRPr="00CF224C" w:rsidRDefault="00CF224C" w:rsidP="00CF224C">
      <w:p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Chování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08"/>
        <w:gridCol w:w="6314"/>
      </w:tblGrid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1 – velmi dobré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Žák uvědoměle dodržuje pravidla chování a ustanovení školního řádu školy. Méně závažných přestupků se dopouští ojediněle. Žák je však přístupný výchovnému působení a snaží se své chyby napravit.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2 - uspokojivé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Chování žáka je v rozporu s pravidly chování a s ustanoveními vnitřního řádu školy. Žák se dopustí závažného přestupku proti pravidlům slušného chování nebo školnímu řádu školy; nebo se opakovaně dopustí méně závažných přestupků. Zpravidla se přes důtku třídního učitele školy dopouští dalších přestupků, </w:t>
            </w: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narušuje výchovně vzdělávací činnost školy. Ohrožuje bezpečnost a zdraví svoje nebo jiných osob.</w:t>
            </w:r>
          </w:p>
        </w:tc>
      </w:tr>
      <w:tr w:rsidR="00CF224C" w:rsidRPr="00CF224C" w:rsidTr="00CD30ED">
        <w:trPr>
          <w:tblCellSpacing w:w="20" w:type="dxa"/>
        </w:trPr>
        <w:tc>
          <w:tcPr>
            <w:tcW w:w="2950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3 - neuspokojivé</w:t>
            </w:r>
          </w:p>
        </w:tc>
        <w:tc>
          <w:tcPr>
            <w:tcW w:w="6262" w:type="dxa"/>
          </w:tcPr>
          <w:p w:rsidR="00CF224C" w:rsidRPr="00CF224C" w:rsidRDefault="00CF224C" w:rsidP="00CF224C">
            <w:pPr>
              <w:tabs>
                <w:tab w:val="num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224C">
              <w:rPr>
                <w:rFonts w:ascii="Times New Roman" w:eastAsia="Times New Roman" w:hAnsi="Times New Roman" w:cs="Times New Roman"/>
                <w:sz w:val="24"/>
                <w:szCs w:val="24"/>
              </w:rPr>
              <w:t>Chování žáka ve škole je v příkrém rozporu s pravidly slušného chování. Dopustí se takových závažných přestupků proti školnímu řádu nebo provinění, že je jimi vážně ohrožena výchova nebo bezpečnost a zdraví jiných osob. Záměrně narušuje hrubým způsobem výchovně vzdělávací činnost školy. Zpravidla se přes důtku ředitelky školy dopouští dalších přestupků.</w:t>
            </w:r>
          </w:p>
        </w:tc>
      </w:tr>
    </w:tbl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 7. Při hodnocení žáka podle odstavce 2 se na prvním stupni použije pro zápis stupně hodnocení číslice, na druhém stupni se použije slovní označení stupně hodnocení podle odstavce 2.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8. Celkové hodnocení žáka se na vysvědčení vyjadřuje stupni: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proofErr w:type="gramStart"/>
      <w:r w:rsidRPr="00CF224C">
        <w:rPr>
          <w:rFonts w:ascii="Times New Roman" w:eastAsia="Times New Roman" w:hAnsi="Times New Roman" w:cs="Times New Roman"/>
          <w:sz w:val="24"/>
          <w:szCs w:val="24"/>
        </w:rPr>
        <w:t>prospěl(a) s vyznamenáním</w:t>
      </w:r>
      <w:proofErr w:type="gramEnd"/>
      <w:r w:rsidRPr="00CF224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b) </w:t>
      </w:r>
      <w:proofErr w:type="gramStart"/>
      <w:r w:rsidRPr="00CF224C">
        <w:rPr>
          <w:rFonts w:ascii="Times New Roman" w:eastAsia="Times New Roman" w:hAnsi="Times New Roman" w:cs="Times New Roman"/>
          <w:sz w:val="24"/>
          <w:szCs w:val="24"/>
        </w:rPr>
        <w:t>prospěl(a)</w:t>
      </w:r>
      <w:proofErr w:type="gramEnd"/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c) </w:t>
      </w:r>
      <w:proofErr w:type="gramStart"/>
      <w:r w:rsidRPr="00CF224C">
        <w:rPr>
          <w:rFonts w:ascii="Times New Roman" w:eastAsia="Times New Roman" w:hAnsi="Times New Roman" w:cs="Times New Roman"/>
          <w:sz w:val="24"/>
          <w:szCs w:val="24"/>
        </w:rPr>
        <w:t>neprospěl(a)</w:t>
      </w:r>
      <w:proofErr w:type="gramEnd"/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d) </w:t>
      </w:r>
      <w:proofErr w:type="gramStart"/>
      <w:r w:rsidRPr="00CF224C">
        <w:rPr>
          <w:rFonts w:ascii="Times New Roman" w:eastAsia="Times New Roman" w:hAnsi="Times New Roman" w:cs="Times New Roman"/>
          <w:sz w:val="24"/>
          <w:szCs w:val="24"/>
        </w:rPr>
        <w:t>nehodnocen(a)</w:t>
      </w:r>
      <w:proofErr w:type="gramEnd"/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     9. Žák je hodnocen stupněm</w:t>
      </w:r>
    </w:p>
    <w:p w:rsidR="00CF224C" w:rsidRPr="00CF224C" w:rsidRDefault="00CF224C" w:rsidP="00CF224C">
      <w:pPr>
        <w:numPr>
          <w:ilvl w:val="1"/>
          <w:numId w:val="19"/>
        </w:numPr>
        <w:tabs>
          <w:tab w:val="num" w:pos="709"/>
          <w:tab w:val="left" w:pos="737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proofErr w:type="gramStart"/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prospěl(a) s vyznamenáním</w:t>
      </w:r>
      <w:proofErr w:type="gramEnd"/>
      <w:r w:rsidRPr="00CF224C">
        <w:rPr>
          <w:rFonts w:ascii="Times New Roman" w:eastAsia="Times New Roman" w:hAnsi="Times New Roman" w:cs="Times New Roman"/>
          <w:sz w:val="24"/>
          <w:szCs w:val="24"/>
        </w:rPr>
        <w:t>“, není-li v žádném z povinných předmětů  stanovených školním vzdělávacím programem hodnocena vysvědčení stupněm horším než 2 – chvalitebný, průměr stupňů prospěchu ze všech povinných předmětů stanovených školním vzdělávacím programem není vyšší než 1,5 a jeho chování je hodnoceno stupněm velmi dobré; v případě použití slovního hodnocení nebo kombinace slovního hodnocení a klasifikace postupuje škola podle pravidel hodnocení žáků stanovených tímto řádem,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Cs/>
          <w:sz w:val="24"/>
          <w:szCs w:val="24"/>
        </w:rPr>
        <w:t>b)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</w:t>
      </w:r>
      <w:proofErr w:type="gramStart"/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prospěl(a)“</w:t>
      </w:r>
      <w:r w:rsidRPr="00CF224C">
        <w:rPr>
          <w:rFonts w:ascii="Times New Roman" w:eastAsia="Times New Roman" w:hAnsi="Times New Roman" w:cs="Times New Roman"/>
          <w:sz w:val="24"/>
          <w:szCs w:val="24"/>
        </w:rPr>
        <w:t>, není</w:t>
      </w:r>
      <w:proofErr w:type="gramEnd"/>
      <w:r w:rsidRPr="00CF224C">
        <w:rPr>
          <w:rFonts w:ascii="Times New Roman" w:eastAsia="Times New Roman" w:hAnsi="Times New Roman" w:cs="Times New Roman"/>
          <w:sz w:val="24"/>
          <w:szCs w:val="24"/>
        </w:rPr>
        <w:t>-li v žádném z povinných předmětů stanovených školním vzdělávacím programem hodnocen na vysvědčení stupněm prospěchu 5 – nedostatečný nebo odpovídajícím slovním hodnocením,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proofErr w:type="gramStart"/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neprospěl(a)“</w:t>
      </w:r>
      <w:r w:rsidRPr="00CF224C">
        <w:rPr>
          <w:rFonts w:ascii="Times New Roman" w:eastAsia="Times New Roman" w:hAnsi="Times New Roman" w:cs="Times New Roman"/>
          <w:sz w:val="24"/>
          <w:szCs w:val="24"/>
        </w:rPr>
        <w:t>, je</w:t>
      </w:r>
      <w:proofErr w:type="gramEnd"/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-li v některém z povinných předmětů stanovených školním vzdělávacím programem 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hodnocen na vysvědčení stupněm prospěchu 5 – nedostatečný nebo odpovídajícím slovním hodnocením nebo není-li z něho hodnocen na konci druhého pololetí.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d) </w:t>
      </w: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proofErr w:type="gramStart"/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nehodnocen(a)</w:t>
      </w:r>
      <w:r w:rsidRPr="00CF224C">
        <w:rPr>
          <w:rFonts w:ascii="Times New Roman" w:eastAsia="Times New Roman" w:hAnsi="Times New Roman" w:cs="Times New Roman"/>
          <w:sz w:val="24"/>
          <w:szCs w:val="24"/>
        </w:rPr>
        <w:t>, není</w:t>
      </w:r>
      <w:proofErr w:type="gramEnd"/>
      <w:r w:rsidRPr="00CF224C">
        <w:rPr>
          <w:rFonts w:ascii="Times New Roman" w:eastAsia="Times New Roman" w:hAnsi="Times New Roman" w:cs="Times New Roman"/>
          <w:sz w:val="24"/>
          <w:szCs w:val="24"/>
        </w:rPr>
        <w:t>-li možné žáka hodnotit z některého z povinných předmětů stanovených školním vzdělávacím programem na konci prvního pololetí.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10. Výsledky práce v zájmových útvarech organizovaných školou se v případě použití klasifikace hodnotí na vysvědčení těmito stupni: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pracoval(a) úspěšně</w:t>
      </w:r>
      <w:proofErr w:type="gramEnd"/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CF224C">
        <w:rPr>
          <w:rFonts w:ascii="Times New Roman" w:eastAsia="Times New Roman" w:hAnsi="Times New Roman" w:cs="Times New Roman"/>
          <w:b/>
          <w:bCs/>
          <w:sz w:val="24"/>
          <w:szCs w:val="24"/>
        </w:rPr>
        <w:t>pracoval(a)</w:t>
      </w:r>
      <w:proofErr w:type="gramEnd"/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 xml:space="preserve">11. Do vyššího ročníku postupuje žák, který na konci druhého pololetí prospěl ze všech povinných předmětů stanovených školním vzdělávacím programem s výjimkou předmětů výchovného zaměření stanovených rámcovým vzdělávacím programem a předmětů, </w:t>
      </w:r>
      <w:r w:rsidRPr="00CF224C">
        <w:rPr>
          <w:rFonts w:ascii="Times New Roman" w:eastAsia="Times New Roman" w:hAnsi="Times New Roman" w:cs="Times New Roman"/>
          <w:sz w:val="24"/>
          <w:szCs w:val="24"/>
        </w:rPr>
        <w:lastRenderedPageBreak/>
        <w:t>z nichž byl uvolněn. Do vyššího ročníku postoupí i žák prvního stupně základní školy, který již v rámci prvního stupně opakoval ročník, a žák druhého stupně základní školy, který již v rámci druhého stupně opakoval ročník, a to bez ohledu na prospěch tohoto žáka.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12. Nelze-li žáka hodnotit na konci prvního pololetí, určí ředitel školy pro jeho hodnocení náhradní termín, a to tak, aby hodnocení za první pololetí bylo provedeno nejpozději do dvou měsíců po skončení prvního pololetí. Není-li možné hodnotit ani v náhradním termínu, žák se za první pololetí nehodnotí.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13. Nelze-li žáka hodnotit na konci druhého pololetí, určí ředitel školy pro jeho hodnocení náhradní termín, a to tak, aby hodnocení za druhé pololetí bylo provedeno nejpozději do konce září následujícího školního roku. V období měsíce září do doby hodnocení navštěvuje žák nejbližší vyšší ročník, popřípadě znovu devátý ročník.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14. Žák, který plní povinnou školní docházku, opakuje ročník, pokud na konci druhého pololetí neprospěl nebo nemohl být hodnocen. To neplatí o žákovi, který na daném stupni základní školy již jednou ročník opakoval; tomuto žákovi může ředitel školy na žádost jeho zákonného zástupce povolit opakování ročníku pouze z vážných zdravotních důvodů.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15. Ředitel školy může žákovi, který splnil povinnou školní docházku a na konci druhého pololetí neprospěl nebo nemohl být hodnocen, povolit na žádost jeho zákonného zástupce opakování ročníku po posouzení jeho dosavadních studijních výsledků a důvodů uvedených v žádosti.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224C" w:rsidRPr="00CF224C" w:rsidRDefault="00CF224C" w:rsidP="00CF224C">
      <w:pPr>
        <w:tabs>
          <w:tab w:val="left" w:pos="737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24C">
        <w:rPr>
          <w:rFonts w:ascii="Times New Roman" w:eastAsia="Times New Roman" w:hAnsi="Times New Roman" w:cs="Times New Roman"/>
          <w:sz w:val="24"/>
          <w:szCs w:val="24"/>
        </w:rPr>
        <w:t>16. Má-li zákonný zástupce žáka pochybnosti o správnosti hodnocení na konci prvního nebo druhého pololetí, může do 3 pracovních dnů ode dne, kdy se o hodnocení prokazatelně dozvěděl, nejpozději však do 3 pracovních dnů od vydání vysvědčení, požádat ředitele školy o komisionální přezkoušení žáka; jeli vyučujícím žáka v daném předmětu ředitel školy, krajský úřad. Komisionální přezkoušení se koná nejpozději do 14 dnů od doručení žádosti nebo v termínu dohodnutém se zákonným zástupcem žáka.</w:t>
      </w:r>
    </w:p>
    <w:p w:rsidR="00CF224C" w:rsidRPr="00CF224C" w:rsidRDefault="00CF224C" w:rsidP="00CF224C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406F2" w:rsidRPr="001406F2" w:rsidRDefault="001406F2" w:rsidP="00CF22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     17. </w:t>
      </w:r>
      <w:r w:rsidR="00CF224C" w:rsidRPr="00CF224C">
        <w:rPr>
          <w:rFonts w:ascii="Times New Roman" w:hAnsi="Times New Roman" w:cs="Times New Roman"/>
          <w:b/>
          <w:bCs/>
          <w:color w:val="000000"/>
          <w:sz w:val="23"/>
          <w:szCs w:val="23"/>
        </w:rPr>
        <w:t>Klasifikace a hodnocení žáků se speciálními vzdělávacími potřebami</w:t>
      </w:r>
    </w:p>
    <w:p w:rsidR="00CF224C" w:rsidRPr="001406F2" w:rsidRDefault="00CF224C" w:rsidP="00CF224C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>U žáka se smyslovou nebo tělesnou vadou, vadou řeči, prokázanou vývojovou poruchou učení nebo chování se při jeho hodnocení a klasifikaci přihlédne k charakteru postižení. Vyučující respektují doporučení psychologických vyšetření žáků a uplatňují je při klasifikaci a hodnocení chování žáků a také volí vhodné a přiměřené způsoby získávání podkladů.</w:t>
      </w:r>
    </w:p>
    <w:p w:rsidR="00CF224C" w:rsidRPr="001406F2" w:rsidRDefault="00CF224C" w:rsidP="00CF224C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>Dětem a žákům, u nichž je diagnostikována vývojová porucha učení, je nezbytné po celou dobu docházky do školy věnovat speciální pozornost a péči.</w:t>
      </w:r>
    </w:p>
    <w:p w:rsidR="00CF224C" w:rsidRPr="001406F2" w:rsidRDefault="00CF224C" w:rsidP="00CF224C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>Pro zjišťování úrovně žákových vědomostí a dovedností volí učitel takové formy a druhy zkoušení, které odpovídají schopnostem žáka a na něž nemá porucha negativní vliv. Kontrolní práce a diktáty píší tito žáci po předchozí přípravě. Pokud je to nutné, nebude dítě s vývojovou poruchou vystavováno úkolům, v nichž vzhledem k poruše nemůže přiměřeně pracovat a podávat výkony odpovídající jeho předpokladům.</w:t>
      </w:r>
    </w:p>
    <w:p w:rsidR="00CF224C" w:rsidRPr="001406F2" w:rsidRDefault="00CF224C" w:rsidP="00CF224C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>Vyučující klade důraz na ten druh projevu, ve kterém má žák předpoklady podávat lepší výkony. Při klasifikaci se nevychází z prostého počtu chyb, ale z počtu jevů, které žák zvládl.</w:t>
      </w:r>
    </w:p>
    <w:p w:rsidR="00CF224C" w:rsidRPr="001406F2" w:rsidRDefault="00CF224C" w:rsidP="001406F2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 xml:space="preserve">Klasifikace byla provázena hodnocením, tj. vyjádřením pozitivních stránek výkonu, objasněním podstaty neúspěchu, návodem, jak mezery a nedostatky překonávat. </w:t>
      </w:r>
    </w:p>
    <w:p w:rsidR="00CF224C" w:rsidRPr="00CF224C" w:rsidRDefault="00CF224C" w:rsidP="00CF22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CF224C" w:rsidRPr="001406F2" w:rsidRDefault="00CF224C" w:rsidP="00CF224C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lastRenderedPageBreak/>
        <w:t>Žáci speciálních základních škol se hodnotí a klasifikují podle pravidel hodnocení a klasifikace žáků v základních školách, přičemž se přiměřeně zohlední charakter postižení (klasifikace s tolerancí).</w:t>
      </w:r>
    </w:p>
    <w:p w:rsidR="00CF224C" w:rsidRPr="001406F2" w:rsidRDefault="00CF224C" w:rsidP="001406F2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 xml:space="preserve">Ředitel školy může povolit, aby pro dítě se specifickými poruchami učení byl vypracován pro kterýkoliv předmět příslušnými vyučujícími individuální výukový plán, který se může radikálně lišit od výuky v daném postupném ročníku, přitom však bude poskytovat dítěti v příslušných předmětech ucelené a dítětem zvládnutelné základy. Individuální plány mají charakter smlouvy mezi vedením školy, </w:t>
      </w:r>
      <w:proofErr w:type="gramStart"/>
      <w:r w:rsidRPr="001406F2">
        <w:rPr>
          <w:color w:val="000000"/>
          <w:sz w:val="23"/>
          <w:szCs w:val="23"/>
        </w:rPr>
        <w:t>vyučujícím(i) a rodiči</w:t>
      </w:r>
      <w:proofErr w:type="gramEnd"/>
      <w:r w:rsidRPr="001406F2">
        <w:rPr>
          <w:color w:val="000000"/>
          <w:sz w:val="23"/>
          <w:szCs w:val="23"/>
        </w:rPr>
        <w:t xml:space="preserve"> dítěte; vypracovávají se krátce a rámcově v písemné formě. Výsledky se hodnotí slovně.</w:t>
      </w:r>
    </w:p>
    <w:p w:rsidR="00CF224C" w:rsidRPr="001406F2" w:rsidRDefault="00CF224C" w:rsidP="001406F2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>Všechna navrhovaná pedagogická opatření se zásadně projednávají s rodiči a jejich souhlasný či nesouhlasný názor je respektován.</w:t>
      </w:r>
    </w:p>
    <w:p w:rsidR="00CF224C" w:rsidRPr="001406F2" w:rsidRDefault="00CF224C" w:rsidP="001406F2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r w:rsidRPr="001406F2">
        <w:rPr>
          <w:color w:val="000000"/>
          <w:sz w:val="23"/>
          <w:szCs w:val="23"/>
        </w:rPr>
        <w:t>V hodnocení se přístup vyučujícího zaměřuje na pozitivní výkony žáka, a tím na podporu jeho poznávací motivace k učení namísto jednostranného zdůrazňování chyb.</w:t>
      </w:r>
    </w:p>
    <w:p w:rsidR="00CF224C" w:rsidRDefault="00CF224C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4037A6" w:rsidRDefault="004037A6" w:rsidP="0037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74B38" w:rsidRPr="00374B38" w:rsidRDefault="00374B38" w:rsidP="00E578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4920"/>
      </w:tblGrid>
      <w:tr w:rsidR="00374B38" w:rsidRPr="00374B38">
        <w:trPr>
          <w:trHeight w:val="109"/>
        </w:trPr>
        <w:tc>
          <w:tcPr>
            <w:tcW w:w="4920" w:type="dxa"/>
          </w:tcPr>
          <w:p w:rsidR="002A7241" w:rsidRDefault="00E578AD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7. </w:t>
            </w:r>
            <w:r w:rsidR="00374B38" w:rsidRPr="00374B3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Provoz a vnitřní režim školy</w:t>
            </w:r>
          </w:p>
          <w:p w:rsidR="002A7241" w:rsidRDefault="002A7241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24C" w:rsidRPr="00CF224C" w:rsidRDefault="00374B38" w:rsidP="00CF224C">
            <w:pPr>
              <w:pStyle w:val="Odstavecseseznamem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CF224C">
              <w:rPr>
                <w:color w:val="000000"/>
                <w:sz w:val="23"/>
                <w:szCs w:val="23"/>
              </w:rPr>
              <w:t>provozní doba</w:t>
            </w:r>
            <w:r w:rsidR="00CF224C" w:rsidRPr="00CF224C">
              <w:rPr>
                <w:color w:val="000000"/>
                <w:sz w:val="23"/>
                <w:szCs w:val="23"/>
              </w:rPr>
              <w:t xml:space="preserve"> </w:t>
            </w:r>
            <w:proofErr w:type="gramStart"/>
            <w:r w:rsidR="00CF224C" w:rsidRPr="00CF224C">
              <w:rPr>
                <w:color w:val="000000"/>
                <w:sz w:val="23"/>
                <w:szCs w:val="23"/>
              </w:rPr>
              <w:t>školy ( dle</w:t>
            </w:r>
            <w:proofErr w:type="gramEnd"/>
            <w:r w:rsidR="00CF224C" w:rsidRPr="00CF224C">
              <w:rPr>
                <w:color w:val="000000"/>
                <w:sz w:val="23"/>
                <w:szCs w:val="23"/>
              </w:rPr>
              <w:t xml:space="preserve"> provozu ŠD) </w:t>
            </w:r>
            <w:r w:rsidRPr="00CF224C">
              <w:rPr>
                <w:color w:val="000000"/>
                <w:sz w:val="23"/>
                <w:szCs w:val="23"/>
              </w:rPr>
              <w:t>:</w:t>
            </w:r>
            <w:r w:rsidR="00CF224C" w:rsidRPr="00CF224C">
              <w:rPr>
                <w:color w:val="000000"/>
                <w:sz w:val="23"/>
                <w:szCs w:val="23"/>
              </w:rPr>
              <w:t xml:space="preserve">  </w:t>
            </w:r>
          </w:p>
          <w:p w:rsidR="00374B38" w:rsidRPr="00CF224C" w:rsidRDefault="00CF224C" w:rsidP="00CF224C">
            <w:pPr>
              <w:pStyle w:val="Odstavecseseznamem"/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                            </w:t>
            </w:r>
            <w:r w:rsidRPr="00CF224C">
              <w:rPr>
                <w:color w:val="000000"/>
                <w:sz w:val="23"/>
                <w:szCs w:val="23"/>
              </w:rPr>
              <w:t xml:space="preserve">od 6:15 hod. – 15:45 hod  </w:t>
            </w:r>
            <w:r w:rsidR="00374B38" w:rsidRPr="00CF224C">
              <w:rPr>
                <w:color w:val="000000"/>
                <w:sz w:val="23"/>
                <w:szCs w:val="23"/>
              </w:rPr>
              <w:t xml:space="preserve"> </w:t>
            </w:r>
            <w:r w:rsidR="002A7241" w:rsidRPr="00CF224C">
              <w:rPr>
                <w:color w:val="000000"/>
                <w:sz w:val="23"/>
                <w:szCs w:val="23"/>
              </w:rPr>
              <w:t xml:space="preserve">        </w:t>
            </w:r>
            <w:r w:rsidRPr="00CF224C">
              <w:rPr>
                <w:color w:val="000000"/>
                <w:sz w:val="23"/>
                <w:szCs w:val="23"/>
              </w:rPr>
              <w:t xml:space="preserve">     </w:t>
            </w:r>
            <w:r w:rsidR="002A7241" w:rsidRPr="00CF224C">
              <w:rPr>
                <w:color w:val="000000"/>
                <w:sz w:val="23"/>
                <w:szCs w:val="23"/>
              </w:rPr>
              <w:t xml:space="preserve">                                              </w:t>
            </w:r>
          </w:p>
        </w:tc>
        <w:tc>
          <w:tcPr>
            <w:tcW w:w="4920" w:type="dxa"/>
          </w:tcPr>
          <w:p w:rsidR="00374B38" w:rsidRPr="00374B38" w:rsidRDefault="002A7241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</w:tr>
      <w:tr w:rsidR="00374B38" w:rsidRPr="00374B38">
        <w:trPr>
          <w:trHeight w:val="307"/>
        </w:trPr>
        <w:tc>
          <w:tcPr>
            <w:tcW w:w="4920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2. začátek vyučování </w:t>
            </w:r>
          </w:p>
        </w:tc>
        <w:tc>
          <w:tcPr>
            <w:tcW w:w="4920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v 8:</w:t>
            </w:r>
            <w:r w:rsidR="00CF224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00 hod</w:t>
            </w:r>
          </w:p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374B38" w:rsidRPr="00374B38">
        <w:trPr>
          <w:trHeight w:val="109"/>
        </w:trPr>
        <w:tc>
          <w:tcPr>
            <w:tcW w:w="4920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3. konec vyučování: </w:t>
            </w:r>
          </w:p>
        </w:tc>
        <w:tc>
          <w:tcPr>
            <w:tcW w:w="4920" w:type="dxa"/>
          </w:tcPr>
          <w:p w:rsidR="00374B38" w:rsidRPr="00374B38" w:rsidRDefault="00CF224C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nejpozději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ve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12:35 hod. </w:t>
            </w:r>
            <w:r w:rsidR="00374B38"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</w:tr>
    </w:tbl>
    <w:p w:rsidR="00374B38" w:rsidRDefault="00374B38" w:rsidP="00374B38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57"/>
        <w:gridCol w:w="4957"/>
      </w:tblGrid>
      <w:tr w:rsidR="00374B38" w:rsidRPr="00374B38">
        <w:trPr>
          <w:trHeight w:val="247"/>
        </w:trPr>
        <w:tc>
          <w:tcPr>
            <w:tcW w:w="4957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4. vyučovací hodina: </w:t>
            </w:r>
          </w:p>
        </w:tc>
        <w:tc>
          <w:tcPr>
            <w:tcW w:w="4957" w:type="dxa"/>
          </w:tcPr>
          <w:p w:rsidR="00374B38" w:rsidRDefault="00CF224C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trvá 45 minut</w:t>
            </w:r>
          </w:p>
          <w:p w:rsidR="00CF224C" w:rsidRPr="00374B38" w:rsidRDefault="00CF224C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374B38" w:rsidRPr="00374B38">
        <w:trPr>
          <w:trHeight w:val="247"/>
        </w:trPr>
        <w:tc>
          <w:tcPr>
            <w:tcW w:w="4957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5. přestávky: </w:t>
            </w:r>
          </w:p>
        </w:tc>
        <w:tc>
          <w:tcPr>
            <w:tcW w:w="4957" w:type="dxa"/>
          </w:tcPr>
          <w:p w:rsidR="00374B38" w:rsidRDefault="00CF224C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po 1</w:t>
            </w:r>
            <w:r w:rsidR="00374B38"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. vyučovací hod. je 20 minutová přestávka, zbylé přestávky trvají 10 minut </w:t>
            </w:r>
          </w:p>
          <w:p w:rsidR="00527D99" w:rsidRPr="00374B38" w:rsidRDefault="00527D99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374B38" w:rsidRPr="00374B38">
        <w:trPr>
          <w:trHeight w:val="247"/>
        </w:trPr>
        <w:tc>
          <w:tcPr>
            <w:tcW w:w="4957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6. počet hodin: </w:t>
            </w:r>
          </w:p>
        </w:tc>
        <w:tc>
          <w:tcPr>
            <w:tcW w:w="4957" w:type="dxa"/>
          </w:tcPr>
          <w:p w:rsidR="00374B38" w:rsidRDefault="00374B38" w:rsidP="00BA0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v jednom sledu může žák 1. stupně absolvovat 5 vyučovacích </w:t>
            </w:r>
            <w:r w:rsidR="00BA0ED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hodin</w:t>
            </w:r>
          </w:p>
          <w:p w:rsidR="00527D99" w:rsidRPr="00374B38" w:rsidRDefault="00527D99" w:rsidP="00BA0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374B38" w:rsidRPr="00374B38">
        <w:trPr>
          <w:trHeight w:val="247"/>
        </w:trPr>
        <w:tc>
          <w:tcPr>
            <w:tcW w:w="4957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7. stravování: </w:t>
            </w:r>
          </w:p>
        </w:tc>
        <w:tc>
          <w:tcPr>
            <w:tcW w:w="4957" w:type="dxa"/>
          </w:tcPr>
          <w:p w:rsidR="00374B38" w:rsidRDefault="00374B38" w:rsidP="00527D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žáci mají oběd zajištěn ve školní jídelně, obědy se vydávají od 11:45 hod. do 13:</w:t>
            </w:r>
            <w:r w:rsidR="00527D9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00</w:t>
            </w: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hod.; režim v jídelně upravuje řád školní jídelny </w:t>
            </w:r>
          </w:p>
          <w:p w:rsidR="00527D99" w:rsidRPr="00374B38" w:rsidRDefault="00527D99" w:rsidP="00527D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374B38" w:rsidRPr="00374B38">
        <w:trPr>
          <w:trHeight w:val="109"/>
        </w:trPr>
        <w:tc>
          <w:tcPr>
            <w:tcW w:w="4957" w:type="dxa"/>
          </w:tcPr>
          <w:p w:rsidR="00374B38" w:rsidRP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8. pitný režim: </w:t>
            </w:r>
          </w:p>
        </w:tc>
        <w:tc>
          <w:tcPr>
            <w:tcW w:w="4957" w:type="dxa"/>
          </w:tcPr>
          <w:p w:rsidR="00374B38" w:rsidRDefault="00374B38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74B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je zajištěn individuálně </w:t>
            </w:r>
          </w:p>
          <w:p w:rsidR="00527D99" w:rsidRPr="00374B38" w:rsidRDefault="00527D99" w:rsidP="00374B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:rsidR="00374B38" w:rsidRDefault="00374B38" w:rsidP="00374B38">
      <w:pPr>
        <w:pStyle w:val="Default"/>
        <w:rPr>
          <w:sz w:val="23"/>
          <w:szCs w:val="23"/>
        </w:rPr>
      </w:pPr>
    </w:p>
    <w:p w:rsidR="004037A6" w:rsidRDefault="00374B38" w:rsidP="004037A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Podrobné informace o provozu a režimu školy, pravidlech pro hodnocení výsledků vzdělávání a chování žáků obsahují vnitřní směrnice školy a školní vzdělávací program.</w:t>
      </w:r>
    </w:p>
    <w:p w:rsidR="004037A6" w:rsidRDefault="004037A6" w:rsidP="004037A6">
      <w:pPr>
        <w:pStyle w:val="Default"/>
        <w:rPr>
          <w:sz w:val="23"/>
          <w:szCs w:val="23"/>
        </w:rPr>
      </w:pPr>
    </w:p>
    <w:p w:rsidR="00E578AD" w:rsidRDefault="00E578AD" w:rsidP="004037A6">
      <w:pPr>
        <w:pStyle w:val="Default"/>
        <w:rPr>
          <w:sz w:val="23"/>
          <w:szCs w:val="23"/>
        </w:rPr>
      </w:pPr>
    </w:p>
    <w:p w:rsidR="00E578AD" w:rsidRDefault="00E578AD" w:rsidP="004037A6">
      <w:pPr>
        <w:pStyle w:val="Default"/>
        <w:rPr>
          <w:sz w:val="23"/>
          <w:szCs w:val="23"/>
        </w:rPr>
      </w:pPr>
    </w:p>
    <w:p w:rsidR="00E578AD" w:rsidRDefault="00E578AD" w:rsidP="00E578AD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ar-SA"/>
        </w:rPr>
      </w:pPr>
    </w:p>
    <w:p w:rsidR="00E578AD" w:rsidRPr="00374B38" w:rsidRDefault="00E578AD" w:rsidP="00E578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578AD" w:rsidRPr="004037A6" w:rsidRDefault="00E578AD" w:rsidP="004037A6">
      <w:pPr>
        <w:pStyle w:val="Default"/>
        <w:rPr>
          <w:sz w:val="23"/>
          <w:szCs w:val="23"/>
        </w:rPr>
      </w:pPr>
    </w:p>
    <w:p w:rsidR="004037A6" w:rsidRPr="004037A6" w:rsidRDefault="004037A6" w:rsidP="004037A6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7A6">
        <w:rPr>
          <w:rFonts w:ascii="Times New Roman" w:eastAsia="Times New Roman" w:hAnsi="Times New Roman" w:cs="Times New Roman"/>
          <w:sz w:val="24"/>
          <w:szCs w:val="24"/>
        </w:rPr>
        <w:t>V Kobylé nad Vi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dnavkou       dne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1.9.2018</w:t>
      </w:r>
      <w:proofErr w:type="gramEnd"/>
      <w:r w:rsidRPr="004037A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Mgr. Romana </w:t>
      </w:r>
      <w:proofErr w:type="spellStart"/>
      <w:r w:rsidRPr="004037A6">
        <w:rPr>
          <w:rFonts w:ascii="Times New Roman" w:eastAsia="Times New Roman" w:hAnsi="Times New Roman" w:cs="Times New Roman"/>
          <w:sz w:val="24"/>
          <w:szCs w:val="24"/>
        </w:rPr>
        <w:t>Strapková</w:t>
      </w:r>
      <w:proofErr w:type="spellEnd"/>
    </w:p>
    <w:p w:rsidR="004037A6" w:rsidRPr="004037A6" w:rsidRDefault="004037A6" w:rsidP="004037A6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7A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ředitelka školy</w:t>
      </w:r>
    </w:p>
    <w:p w:rsidR="004037A6" w:rsidRDefault="004037A6" w:rsidP="004750B8">
      <w:pPr>
        <w:spacing w:after="0" w:line="240" w:lineRule="auto"/>
        <w:rPr>
          <w:rStyle w:val="Siln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</w:p>
    <w:p w:rsidR="00374B38" w:rsidRPr="005E175C" w:rsidRDefault="00374B38" w:rsidP="004750B8">
      <w:pPr>
        <w:spacing w:after="0" w:line="240" w:lineRule="auto"/>
        <w:rPr>
          <w:rStyle w:val="Siln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bookmarkStart w:id="2" w:name="_GoBack"/>
      <w:bookmarkEnd w:id="2"/>
    </w:p>
    <w:sectPr w:rsidR="00374B38" w:rsidRPr="005E175C" w:rsidSect="008C0294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7B3" w:rsidRDefault="004367B3" w:rsidP="007721FB">
      <w:pPr>
        <w:spacing w:after="0" w:line="240" w:lineRule="auto"/>
      </w:pPr>
      <w:r>
        <w:separator/>
      </w:r>
    </w:p>
  </w:endnote>
  <w:endnote w:type="continuationSeparator" w:id="0">
    <w:p w:rsidR="004367B3" w:rsidRDefault="004367B3" w:rsidP="00772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7B3" w:rsidRDefault="004367B3" w:rsidP="007721FB">
      <w:pPr>
        <w:spacing w:after="0" w:line="240" w:lineRule="auto"/>
      </w:pPr>
      <w:r>
        <w:separator/>
      </w:r>
    </w:p>
  </w:footnote>
  <w:footnote w:type="continuationSeparator" w:id="0">
    <w:p w:rsidR="004367B3" w:rsidRDefault="004367B3" w:rsidP="00772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38" w:rsidRDefault="004367B3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6438" o:spid="_x0000_s2053" type="#_x0000_t75" style="position:absolute;margin-left:0;margin-top:0;width:595.2pt;height:826.1pt;z-index:-251657216;mso-position-horizontal:center;mso-position-horizontal-relative:margin;mso-position-vertical:center;mso-position-vertical-relative:margin" o:allowincell="f">
          <v:imagedata r:id="rId1" o:title="Hlavickovy_papir_ZS Kobyla_C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38" w:rsidRDefault="004367B3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6439" o:spid="_x0000_s2054" type="#_x0000_t75" style="position:absolute;margin-left:0;margin-top:0;width:595.2pt;height:826.1pt;z-index:-251656192;mso-position-horizontal:center;mso-position-horizontal-relative:margin;mso-position-vertical:center;mso-position-vertical-relative:margin" o:allowincell="f">
          <v:imagedata r:id="rId1" o:title="Hlavickovy_papir_ZS Kobyla_CB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38" w:rsidRDefault="004367B3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6437" o:spid="_x0000_s2052" type="#_x0000_t75" style="position:absolute;margin-left:0;margin-top:0;width:595.2pt;height:826.1pt;z-index:-251658240;mso-position-horizontal:center;mso-position-horizontal-relative:margin;mso-position-vertical:center;mso-position-vertical-relative:margin" o:allowincell="f">
          <v:imagedata r:id="rId1" o:title="Hlavickovy_papir_ZS Kobyla_C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7CEF"/>
    <w:multiLevelType w:val="hybridMultilevel"/>
    <w:tmpl w:val="F7C27D1E"/>
    <w:lvl w:ilvl="0" w:tplc="E8848C18">
      <w:numFmt w:val="bullet"/>
      <w:lvlText w:val="-"/>
      <w:lvlJc w:val="left"/>
      <w:pPr>
        <w:ind w:left="3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1">
    <w:nsid w:val="08803899"/>
    <w:multiLevelType w:val="multilevel"/>
    <w:tmpl w:val="E96C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3C308D"/>
    <w:multiLevelType w:val="multilevel"/>
    <w:tmpl w:val="B0682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AD4E5A"/>
    <w:multiLevelType w:val="multilevel"/>
    <w:tmpl w:val="83E688EA"/>
    <w:lvl w:ilvl="0">
      <w:start w:val="1"/>
      <w:numFmt w:val="upperLetter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567"/>
        </w:tabs>
        <w:ind w:left="454" w:hanging="454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964"/>
        </w:tabs>
        <w:ind w:left="1474" w:hanging="794"/>
      </w:pPr>
      <w:rPr>
        <w:rFonts w:ascii="Wingdings" w:hAnsi="Wingdings" w:hint="default"/>
        <w:color w:val="auto"/>
        <w:sz w:val="24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1CF6D4C"/>
    <w:multiLevelType w:val="hybridMultilevel"/>
    <w:tmpl w:val="3DDECC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FA7E83"/>
    <w:multiLevelType w:val="multilevel"/>
    <w:tmpl w:val="7A68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3D7FF1"/>
    <w:multiLevelType w:val="multilevel"/>
    <w:tmpl w:val="082A9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6A5ABB"/>
    <w:multiLevelType w:val="hybridMultilevel"/>
    <w:tmpl w:val="E4A07086"/>
    <w:lvl w:ilvl="0" w:tplc="0DF84F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3660C4"/>
    <w:multiLevelType w:val="hybridMultilevel"/>
    <w:tmpl w:val="2CC4CF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4411AE"/>
    <w:multiLevelType w:val="hybridMultilevel"/>
    <w:tmpl w:val="40627E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F20E80"/>
    <w:multiLevelType w:val="hybridMultilevel"/>
    <w:tmpl w:val="234EE9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D84620"/>
    <w:multiLevelType w:val="hybridMultilevel"/>
    <w:tmpl w:val="1A7EA5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CF7A16"/>
    <w:multiLevelType w:val="hybridMultilevel"/>
    <w:tmpl w:val="FD22B5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E341E1"/>
    <w:multiLevelType w:val="hybridMultilevel"/>
    <w:tmpl w:val="49DA8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D23E1"/>
    <w:multiLevelType w:val="hybridMultilevel"/>
    <w:tmpl w:val="3992226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8B47FC"/>
    <w:multiLevelType w:val="hybridMultilevel"/>
    <w:tmpl w:val="C8A4E4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526F0B"/>
    <w:multiLevelType w:val="hybridMultilevel"/>
    <w:tmpl w:val="923A5D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1CC07F1"/>
    <w:multiLevelType w:val="hybridMultilevel"/>
    <w:tmpl w:val="F1E0E32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45A5548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573E47"/>
    <w:multiLevelType w:val="hybridMultilevel"/>
    <w:tmpl w:val="874852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A5C0842"/>
    <w:multiLevelType w:val="hybridMultilevel"/>
    <w:tmpl w:val="4AA62152"/>
    <w:lvl w:ilvl="0" w:tplc="149619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1A122C"/>
    <w:multiLevelType w:val="hybridMultilevel"/>
    <w:tmpl w:val="90B4F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8068D9"/>
    <w:multiLevelType w:val="multilevel"/>
    <w:tmpl w:val="6BE8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8D0852"/>
    <w:multiLevelType w:val="multilevel"/>
    <w:tmpl w:val="B03EE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0"/>
  </w:num>
  <w:num w:numId="4">
    <w:abstractNumId w:val="4"/>
  </w:num>
  <w:num w:numId="5">
    <w:abstractNumId w:val="16"/>
  </w:num>
  <w:num w:numId="6">
    <w:abstractNumId w:val="7"/>
  </w:num>
  <w:num w:numId="7">
    <w:abstractNumId w:val="21"/>
  </w:num>
  <w:num w:numId="8">
    <w:abstractNumId w:val="5"/>
  </w:num>
  <w:num w:numId="9">
    <w:abstractNumId w:val="22"/>
  </w:num>
  <w:num w:numId="10">
    <w:abstractNumId w:val="6"/>
  </w:num>
  <w:num w:numId="11">
    <w:abstractNumId w:val="2"/>
  </w:num>
  <w:num w:numId="12">
    <w:abstractNumId w:val="1"/>
  </w:num>
  <w:num w:numId="13">
    <w:abstractNumId w:val="8"/>
  </w:num>
  <w:num w:numId="14">
    <w:abstractNumId w:val="12"/>
  </w:num>
  <w:num w:numId="15">
    <w:abstractNumId w:val="11"/>
  </w:num>
  <w:num w:numId="16">
    <w:abstractNumId w:val="9"/>
  </w:num>
  <w:num w:numId="17">
    <w:abstractNumId w:val="20"/>
  </w:num>
  <w:num w:numId="18">
    <w:abstractNumId w:val="15"/>
  </w:num>
  <w:num w:numId="19">
    <w:abstractNumId w:val="17"/>
  </w:num>
  <w:num w:numId="20">
    <w:abstractNumId w:val="3"/>
  </w:num>
  <w:num w:numId="21">
    <w:abstractNumId w:val="13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1FB"/>
    <w:rsid w:val="000046BD"/>
    <w:rsid w:val="00012624"/>
    <w:rsid w:val="00017ADF"/>
    <w:rsid w:val="00022DF8"/>
    <w:rsid w:val="00026A93"/>
    <w:rsid w:val="00043385"/>
    <w:rsid w:val="00057B91"/>
    <w:rsid w:val="0007196B"/>
    <w:rsid w:val="00071E19"/>
    <w:rsid w:val="00083559"/>
    <w:rsid w:val="00094B48"/>
    <w:rsid w:val="000C0938"/>
    <w:rsid w:val="001357E9"/>
    <w:rsid w:val="001406F2"/>
    <w:rsid w:val="0015564A"/>
    <w:rsid w:val="0018355F"/>
    <w:rsid w:val="001907D5"/>
    <w:rsid w:val="001A2A6E"/>
    <w:rsid w:val="001F30B1"/>
    <w:rsid w:val="00203783"/>
    <w:rsid w:val="002300B0"/>
    <w:rsid w:val="002371FB"/>
    <w:rsid w:val="00245E82"/>
    <w:rsid w:val="00250976"/>
    <w:rsid w:val="00260F0A"/>
    <w:rsid w:val="00271C49"/>
    <w:rsid w:val="0028168D"/>
    <w:rsid w:val="002A7241"/>
    <w:rsid w:val="002C7F90"/>
    <w:rsid w:val="002F5FB6"/>
    <w:rsid w:val="0031116F"/>
    <w:rsid w:val="003358D3"/>
    <w:rsid w:val="00352B5A"/>
    <w:rsid w:val="00374B38"/>
    <w:rsid w:val="003A4069"/>
    <w:rsid w:val="003C0A85"/>
    <w:rsid w:val="003D0E5B"/>
    <w:rsid w:val="003F1F91"/>
    <w:rsid w:val="003F6D0E"/>
    <w:rsid w:val="00402CD7"/>
    <w:rsid w:val="004037A6"/>
    <w:rsid w:val="00405CEC"/>
    <w:rsid w:val="00431301"/>
    <w:rsid w:val="004367B3"/>
    <w:rsid w:val="00447F5B"/>
    <w:rsid w:val="0046137C"/>
    <w:rsid w:val="004750B8"/>
    <w:rsid w:val="00477220"/>
    <w:rsid w:val="00496E4B"/>
    <w:rsid w:val="004B2316"/>
    <w:rsid w:val="004C0E3C"/>
    <w:rsid w:val="004D0BD1"/>
    <w:rsid w:val="004D3860"/>
    <w:rsid w:val="004E753E"/>
    <w:rsid w:val="00513FA2"/>
    <w:rsid w:val="00527D99"/>
    <w:rsid w:val="00531C7C"/>
    <w:rsid w:val="0054071B"/>
    <w:rsid w:val="0056055B"/>
    <w:rsid w:val="00576B7B"/>
    <w:rsid w:val="00592177"/>
    <w:rsid w:val="005A5092"/>
    <w:rsid w:val="005B0A94"/>
    <w:rsid w:val="005E175C"/>
    <w:rsid w:val="005F39D9"/>
    <w:rsid w:val="00612FB4"/>
    <w:rsid w:val="00613718"/>
    <w:rsid w:val="00623E5D"/>
    <w:rsid w:val="00645B4F"/>
    <w:rsid w:val="006622A0"/>
    <w:rsid w:val="00672F51"/>
    <w:rsid w:val="00684967"/>
    <w:rsid w:val="006B4CBD"/>
    <w:rsid w:val="006D0FD2"/>
    <w:rsid w:val="006D7A9A"/>
    <w:rsid w:val="00744A9E"/>
    <w:rsid w:val="007721FB"/>
    <w:rsid w:val="007744CE"/>
    <w:rsid w:val="007806A1"/>
    <w:rsid w:val="007A553D"/>
    <w:rsid w:val="0081291F"/>
    <w:rsid w:val="008C0294"/>
    <w:rsid w:val="008E39A3"/>
    <w:rsid w:val="008F0A2D"/>
    <w:rsid w:val="00912335"/>
    <w:rsid w:val="00931BFE"/>
    <w:rsid w:val="00934185"/>
    <w:rsid w:val="00937BAF"/>
    <w:rsid w:val="00950EBD"/>
    <w:rsid w:val="00967DD3"/>
    <w:rsid w:val="00976787"/>
    <w:rsid w:val="00984EB0"/>
    <w:rsid w:val="00A67CCC"/>
    <w:rsid w:val="00A865FE"/>
    <w:rsid w:val="00AE357B"/>
    <w:rsid w:val="00B01879"/>
    <w:rsid w:val="00B02720"/>
    <w:rsid w:val="00B12E4C"/>
    <w:rsid w:val="00B358AC"/>
    <w:rsid w:val="00B40D33"/>
    <w:rsid w:val="00B42FF3"/>
    <w:rsid w:val="00B84A27"/>
    <w:rsid w:val="00B86986"/>
    <w:rsid w:val="00BA0EDE"/>
    <w:rsid w:val="00BA778B"/>
    <w:rsid w:val="00BB42C1"/>
    <w:rsid w:val="00BD7AD4"/>
    <w:rsid w:val="00C03F74"/>
    <w:rsid w:val="00C26631"/>
    <w:rsid w:val="00C35ACC"/>
    <w:rsid w:val="00C916B9"/>
    <w:rsid w:val="00CA48DB"/>
    <w:rsid w:val="00CA4C39"/>
    <w:rsid w:val="00CE48CC"/>
    <w:rsid w:val="00CF224C"/>
    <w:rsid w:val="00D23097"/>
    <w:rsid w:val="00D3408F"/>
    <w:rsid w:val="00D35BA2"/>
    <w:rsid w:val="00D42314"/>
    <w:rsid w:val="00D44634"/>
    <w:rsid w:val="00D55BFA"/>
    <w:rsid w:val="00DA3B70"/>
    <w:rsid w:val="00DB0154"/>
    <w:rsid w:val="00DE2AA6"/>
    <w:rsid w:val="00DF381B"/>
    <w:rsid w:val="00E1761B"/>
    <w:rsid w:val="00E450C5"/>
    <w:rsid w:val="00E511CC"/>
    <w:rsid w:val="00E578AD"/>
    <w:rsid w:val="00E74293"/>
    <w:rsid w:val="00E76F05"/>
    <w:rsid w:val="00E935D3"/>
    <w:rsid w:val="00EB5CAB"/>
    <w:rsid w:val="00EC7E43"/>
    <w:rsid w:val="00EE1016"/>
    <w:rsid w:val="00EE4C36"/>
    <w:rsid w:val="00EE6B84"/>
    <w:rsid w:val="00F10D30"/>
    <w:rsid w:val="00F30A76"/>
    <w:rsid w:val="00F44310"/>
    <w:rsid w:val="00F575D4"/>
    <w:rsid w:val="00F57CD9"/>
    <w:rsid w:val="00F6239E"/>
    <w:rsid w:val="00F747C6"/>
    <w:rsid w:val="00F87A4E"/>
    <w:rsid w:val="00FA4829"/>
    <w:rsid w:val="00FB2C0E"/>
    <w:rsid w:val="00FD028F"/>
    <w:rsid w:val="00FD423F"/>
    <w:rsid w:val="00FF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772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semiHidden/>
    <w:rsid w:val="007721FB"/>
  </w:style>
  <w:style w:type="paragraph" w:styleId="Zpat">
    <w:name w:val="footer"/>
    <w:basedOn w:val="Normln"/>
    <w:link w:val="ZpatChar"/>
    <w:uiPriority w:val="99"/>
    <w:unhideWhenUsed/>
    <w:rsid w:val="00772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1FB"/>
  </w:style>
  <w:style w:type="paragraph" w:styleId="Zkladntext">
    <w:name w:val="Body Text"/>
    <w:basedOn w:val="Normln"/>
    <w:link w:val="ZkladntextChar"/>
    <w:rsid w:val="008129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81291F"/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rsid w:val="00230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A67C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5A50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23F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FD423F"/>
    <w:rPr>
      <w:b/>
      <w:bCs/>
    </w:rPr>
  </w:style>
  <w:style w:type="paragraph" w:customStyle="1" w:styleId="Default">
    <w:name w:val="Default"/>
    <w:rsid w:val="00374B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F224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CF22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772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semiHidden/>
    <w:rsid w:val="007721FB"/>
  </w:style>
  <w:style w:type="paragraph" w:styleId="Zpat">
    <w:name w:val="footer"/>
    <w:basedOn w:val="Normln"/>
    <w:link w:val="ZpatChar"/>
    <w:uiPriority w:val="99"/>
    <w:unhideWhenUsed/>
    <w:rsid w:val="00772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1FB"/>
  </w:style>
  <w:style w:type="paragraph" w:styleId="Zkladntext">
    <w:name w:val="Body Text"/>
    <w:basedOn w:val="Normln"/>
    <w:link w:val="ZkladntextChar"/>
    <w:rsid w:val="008129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81291F"/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rsid w:val="00230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A67C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5A50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23F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FD423F"/>
    <w:rPr>
      <w:b/>
      <w:bCs/>
    </w:rPr>
  </w:style>
  <w:style w:type="paragraph" w:customStyle="1" w:styleId="Default">
    <w:name w:val="Default"/>
    <w:rsid w:val="00374B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F224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CF2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5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9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7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6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27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3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3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6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79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0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1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3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2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3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3626</Words>
  <Characters>21396</Characters>
  <Application>Microsoft Office Word</Application>
  <DocSecurity>0</DocSecurity>
  <Lines>178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moje</Company>
  <LinksUpToDate>false</LinksUpToDate>
  <CharactersWithSpaces>24973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romana</cp:lastModifiedBy>
  <cp:revision>2</cp:revision>
  <cp:lastPrinted>2018-09-11T08:51:00Z</cp:lastPrinted>
  <dcterms:created xsi:type="dcterms:W3CDTF">2018-09-11T09:21:00Z</dcterms:created>
  <dcterms:modified xsi:type="dcterms:W3CDTF">2018-09-11T09:21:00Z</dcterms:modified>
</cp:coreProperties>
</file>