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9F116" w14:textId="77777777" w:rsidR="007050C6" w:rsidRDefault="007050C6" w:rsidP="007050C6">
      <w:pPr>
        <w:rPr>
          <w:rFonts w:ascii="Arial" w:hAnsi="Arial" w:cs="Arial"/>
        </w:rPr>
      </w:pPr>
      <w:r>
        <w:rPr>
          <w:rFonts w:ascii="Arial" w:hAnsi="Arial" w:cs="Arial"/>
        </w:rPr>
        <w:t>Vážené paní starostky, vážení páni starostové,</w:t>
      </w:r>
    </w:p>
    <w:p w14:paraId="2232F514" w14:textId="77777777" w:rsidR="007050C6" w:rsidRDefault="007050C6" w:rsidP="007050C6">
      <w:pPr>
        <w:rPr>
          <w:rFonts w:ascii="Arial" w:hAnsi="Arial" w:cs="Arial"/>
        </w:rPr>
      </w:pPr>
      <w:r>
        <w:rPr>
          <w:rFonts w:ascii="Arial" w:hAnsi="Arial" w:cs="Arial"/>
        </w:rPr>
        <w:t>předpokládáme, že v termínu 17. 9. – 16. 10. 2026 bude uzavřena silnice III/4539 v úseku Velká Kraš – Tomíkovice.  </w:t>
      </w:r>
    </w:p>
    <w:p w14:paraId="087FADF3" w14:textId="77777777" w:rsidR="007050C6" w:rsidRDefault="007050C6" w:rsidP="007050C6">
      <w:pPr>
        <w:rPr>
          <w:rFonts w:ascii="Arial" w:hAnsi="Arial" w:cs="Arial"/>
          <w:b/>
          <w:bCs/>
          <w:u w:val="single"/>
        </w:rPr>
      </w:pPr>
    </w:p>
    <w:p w14:paraId="2540F1E2" w14:textId="77777777" w:rsidR="007050C6" w:rsidRDefault="007050C6" w:rsidP="007050C6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Přímo dotčené linky </w:t>
      </w:r>
    </w:p>
    <w:p w14:paraId="478C4431" w14:textId="77777777" w:rsidR="007050C6" w:rsidRDefault="007050C6" w:rsidP="007050C6">
      <w:pPr>
        <w:rPr>
          <w:rFonts w:ascii="Arial" w:hAnsi="Arial" w:cs="Arial"/>
        </w:rPr>
      </w:pPr>
    </w:p>
    <w:p w14:paraId="6B20E483" w14:textId="77777777" w:rsidR="007050C6" w:rsidRDefault="007050C6" w:rsidP="007050C6">
      <w:pPr>
        <w:pStyle w:val="Odstavecseseznamem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119</w:t>
      </w:r>
      <w:r>
        <w:rPr>
          <w:rFonts w:ascii="Arial" w:eastAsia="Times New Roman" w:hAnsi="Arial" w:cs="Arial"/>
        </w:rPr>
        <w:t xml:space="preserve"> Jeseník – Vidnava – Velká Kraš, </w:t>
      </w:r>
    </w:p>
    <w:p w14:paraId="67EB7830" w14:textId="77777777" w:rsidR="007050C6" w:rsidRDefault="007050C6" w:rsidP="007050C6">
      <w:pPr>
        <w:rPr>
          <w:rFonts w:ascii="Arial" w:hAnsi="Arial" w:cs="Arial"/>
        </w:rPr>
      </w:pPr>
    </w:p>
    <w:p w14:paraId="4F6EBA5B" w14:textId="77777777" w:rsidR="007050C6" w:rsidRDefault="007050C6" w:rsidP="007050C6">
      <w:pPr>
        <w:pStyle w:val="Odstavecseseznamem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125</w:t>
      </w:r>
      <w:r>
        <w:rPr>
          <w:rFonts w:ascii="Arial" w:eastAsia="Times New Roman" w:hAnsi="Arial" w:cs="Arial"/>
        </w:rPr>
        <w:t xml:space="preserve"> Vidnava – Javorník,</w:t>
      </w:r>
    </w:p>
    <w:p w14:paraId="65F004A1" w14:textId="77777777" w:rsidR="007050C6" w:rsidRDefault="007050C6" w:rsidP="007050C6">
      <w:pPr>
        <w:pStyle w:val="Odstavecseseznamem"/>
        <w:rPr>
          <w:rFonts w:ascii="Arial" w:hAnsi="Arial" w:cs="Arial"/>
        </w:rPr>
      </w:pPr>
    </w:p>
    <w:p w14:paraId="43EE90F2" w14:textId="77777777" w:rsidR="007050C6" w:rsidRDefault="007050C6" w:rsidP="007050C6">
      <w:pPr>
        <w:pStyle w:val="Odstavecseseznamem"/>
        <w:numPr>
          <w:ilvl w:val="0"/>
          <w:numId w:val="1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126</w:t>
      </w:r>
      <w:r>
        <w:rPr>
          <w:rFonts w:ascii="Arial" w:eastAsia="Times New Roman" w:hAnsi="Arial" w:cs="Arial"/>
        </w:rPr>
        <w:t xml:space="preserve"> Jeseník – Žulová – </w:t>
      </w:r>
      <w:proofErr w:type="spellStart"/>
      <w:r>
        <w:rPr>
          <w:rFonts w:ascii="Arial" w:eastAsia="Times New Roman" w:hAnsi="Arial" w:cs="Arial"/>
        </w:rPr>
        <w:t>Vojtovice</w:t>
      </w:r>
      <w:proofErr w:type="spellEnd"/>
      <w:r>
        <w:rPr>
          <w:rFonts w:ascii="Arial" w:eastAsia="Times New Roman" w:hAnsi="Arial" w:cs="Arial"/>
        </w:rPr>
        <w:t xml:space="preserve"> – Vidnava. </w:t>
      </w:r>
    </w:p>
    <w:p w14:paraId="323B6271" w14:textId="77777777" w:rsidR="007050C6" w:rsidRDefault="007050C6" w:rsidP="007050C6">
      <w:pPr>
        <w:rPr>
          <w:rFonts w:ascii="Arial" w:hAnsi="Arial" w:cs="Arial"/>
        </w:rPr>
      </w:pPr>
    </w:p>
    <w:p w14:paraId="2B3C4A51" w14:textId="77777777" w:rsidR="007050C6" w:rsidRDefault="007050C6" w:rsidP="007050C6">
      <w:pPr>
        <w:rPr>
          <w:rFonts w:ascii="Arial" w:hAnsi="Arial" w:cs="Arial"/>
        </w:rPr>
      </w:pPr>
      <w:r>
        <w:rPr>
          <w:rFonts w:ascii="Arial" w:hAnsi="Arial" w:cs="Arial"/>
        </w:rPr>
        <w:t xml:space="preserve">Linky 125 a 126 budou jezdit podle výlukových jízdních řádů. </w:t>
      </w:r>
    </w:p>
    <w:p w14:paraId="42FBC0EB" w14:textId="77777777" w:rsidR="007050C6" w:rsidRDefault="007050C6" w:rsidP="007050C6">
      <w:pPr>
        <w:rPr>
          <w:rFonts w:ascii="Arial" w:hAnsi="Arial" w:cs="Arial"/>
        </w:rPr>
      </w:pPr>
    </w:p>
    <w:p w14:paraId="53C2878C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Předpokládáme, že zastávka </w:t>
      </w:r>
      <w:r>
        <w:rPr>
          <w:rFonts w:ascii="Arial" w:hAnsi="Arial" w:cs="Arial"/>
          <w:i/>
          <w:iCs/>
          <w:u w:val="single"/>
        </w:rPr>
        <w:t xml:space="preserve">Velká </w:t>
      </w:r>
      <w:proofErr w:type="spellStart"/>
      <w:proofErr w:type="gramStart"/>
      <w:r>
        <w:rPr>
          <w:rFonts w:ascii="Arial" w:hAnsi="Arial" w:cs="Arial"/>
          <w:i/>
          <w:iCs/>
          <w:u w:val="single"/>
        </w:rPr>
        <w:t>Kraš,žel.st</w:t>
      </w:r>
      <w:proofErr w:type="spellEnd"/>
      <w:proofErr w:type="gramEnd"/>
      <w:r>
        <w:rPr>
          <w:rFonts w:ascii="Arial" w:hAnsi="Arial" w:cs="Arial"/>
          <w:i/>
          <w:iCs/>
          <w:u w:val="single"/>
        </w:rPr>
        <w:t>.</w:t>
      </w:r>
      <w:r>
        <w:rPr>
          <w:rFonts w:ascii="Arial" w:hAnsi="Arial" w:cs="Arial"/>
        </w:rPr>
        <w:t xml:space="preserve"> bude přemístěna do prostoru křižovatky MK u kostela Panny Marie ve Velké Kraši. Návaznosti mezi autobusy a vlaky ve Velké Kraši budou zachovány </w:t>
      </w:r>
      <w:proofErr w:type="spellStart"/>
      <w:r>
        <w:rPr>
          <w:rFonts w:ascii="Arial" w:hAnsi="Arial" w:cs="Arial"/>
        </w:rPr>
        <w:t>negarantovaně</w:t>
      </w:r>
      <w:proofErr w:type="spellEnd"/>
      <w:r>
        <w:rPr>
          <w:rFonts w:ascii="Arial" w:hAnsi="Arial" w:cs="Arial"/>
        </w:rPr>
        <w:t xml:space="preserve"> bez dodatečného vyčkávání, ale s větším časovým rozestupem mezi příjezdy vlaků a odjezdy autobusů a opačně. </w:t>
      </w:r>
    </w:p>
    <w:p w14:paraId="68D6D5CE" w14:textId="77777777" w:rsidR="007050C6" w:rsidRDefault="007050C6" w:rsidP="007050C6">
      <w:pPr>
        <w:jc w:val="both"/>
        <w:rPr>
          <w:rFonts w:ascii="Arial" w:hAnsi="Arial" w:cs="Arial"/>
        </w:rPr>
      </w:pPr>
    </w:p>
    <w:p w14:paraId="14D538C6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důsledku uzavírky dojde k časovým posunům spojů, ke zrušení některých přestupních vazeb mezi autobusy, ke změně tras a výjimečně i ke zrušení spojů (vizte návrh výlukových jízdních řádů).</w:t>
      </w:r>
    </w:p>
    <w:p w14:paraId="52EFBDD9" w14:textId="77777777" w:rsidR="007050C6" w:rsidRDefault="007050C6" w:rsidP="007050C6">
      <w:pPr>
        <w:jc w:val="both"/>
        <w:rPr>
          <w:rFonts w:ascii="Arial" w:hAnsi="Arial" w:cs="Arial"/>
        </w:rPr>
      </w:pPr>
    </w:p>
    <w:p w14:paraId="52531755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Vlivem souběhu této uzavírky s uzavírkou mostu ve Staré Červené Vodě na silnici III/4563 bude docházet ke zpoždění krátkých spojů na linkách 118 a 119 mezi Vidnavou a Starou Červenou Vodou a na lince 119 i spoje č. 12 (</w:t>
      </w:r>
      <w:r>
        <w:rPr>
          <w:rFonts w:ascii="Arial" w:hAnsi="Arial" w:cs="Arial"/>
          <w:i/>
          <w:iCs/>
        </w:rPr>
        <w:t xml:space="preserve">15:49 </w:t>
      </w:r>
      <w:proofErr w:type="spellStart"/>
      <w:proofErr w:type="gramStart"/>
      <w:r>
        <w:rPr>
          <w:rFonts w:ascii="Arial" w:hAnsi="Arial" w:cs="Arial"/>
          <w:i/>
          <w:iCs/>
        </w:rPr>
        <w:t>Vidnava,nám</w:t>
      </w:r>
      <w:proofErr w:type="spellEnd"/>
      <w:r>
        <w:rPr>
          <w:rFonts w:ascii="Arial" w:hAnsi="Arial" w:cs="Arial"/>
          <w:i/>
          <w:iCs/>
        </w:rPr>
        <w:t>.</w:t>
      </w:r>
      <w:proofErr w:type="gramEnd"/>
      <w:r>
        <w:rPr>
          <w:rFonts w:ascii="Arial" w:hAnsi="Arial" w:cs="Arial"/>
          <w:i/>
          <w:iCs/>
        </w:rPr>
        <w:t xml:space="preserve"> – 16:39 </w:t>
      </w:r>
      <w:proofErr w:type="spellStart"/>
      <w:r>
        <w:rPr>
          <w:rFonts w:ascii="Arial" w:hAnsi="Arial" w:cs="Arial"/>
          <w:i/>
          <w:iCs/>
        </w:rPr>
        <w:t>Jeseník,aut.nádr</w:t>
      </w:r>
      <w:proofErr w:type="spellEnd"/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>) přibližně 10 minut.</w:t>
      </w:r>
    </w:p>
    <w:p w14:paraId="58B2E820" w14:textId="77777777" w:rsidR="007050C6" w:rsidRDefault="007050C6" w:rsidP="007050C6">
      <w:pPr>
        <w:jc w:val="both"/>
        <w:rPr>
          <w:rFonts w:ascii="Arial" w:hAnsi="Arial" w:cs="Arial"/>
        </w:rPr>
      </w:pPr>
    </w:p>
    <w:p w14:paraId="62800211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lince 125 dochází k úpravě trasy vybraných spojů.</w:t>
      </w:r>
    </w:p>
    <w:p w14:paraId="13039A3E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Dotčené spoje linky 126 pojedou z </w:t>
      </w:r>
      <w:proofErr w:type="spellStart"/>
      <w:r>
        <w:rPr>
          <w:rFonts w:ascii="Arial" w:hAnsi="Arial" w:cs="Arial"/>
        </w:rPr>
        <w:t>Tomíkovic</w:t>
      </w:r>
      <w:proofErr w:type="spellEnd"/>
      <w:r>
        <w:rPr>
          <w:rFonts w:ascii="Arial" w:hAnsi="Arial" w:cs="Arial"/>
        </w:rPr>
        <w:t xml:space="preserve"> po objízdné trase přes Bernartice do Velké Kraše. Předpokládáme, že vybrané spoje obslouží zastávky </w:t>
      </w:r>
      <w:proofErr w:type="spellStart"/>
      <w:proofErr w:type="gramStart"/>
      <w:r>
        <w:rPr>
          <w:rFonts w:ascii="Arial" w:hAnsi="Arial" w:cs="Arial"/>
        </w:rPr>
        <w:t>Bernartice,ObÚ</w:t>
      </w:r>
      <w:proofErr w:type="spellEnd"/>
      <w:proofErr w:type="gram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Bernartice,Horní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Heřm</w:t>
      </w:r>
      <w:proofErr w:type="spellEnd"/>
      <w:r>
        <w:rPr>
          <w:rFonts w:ascii="Arial" w:hAnsi="Arial" w:cs="Arial"/>
        </w:rPr>
        <w:t>.,</w:t>
      </w:r>
      <w:proofErr w:type="spellStart"/>
      <w:r>
        <w:rPr>
          <w:rFonts w:ascii="Arial" w:hAnsi="Arial" w:cs="Arial"/>
        </w:rPr>
        <w:t>žel.zast</w:t>
      </w:r>
      <w:proofErr w:type="spellEnd"/>
      <w:r>
        <w:rPr>
          <w:rFonts w:ascii="Arial" w:hAnsi="Arial" w:cs="Arial"/>
        </w:rPr>
        <w:t xml:space="preserve">. </w:t>
      </w:r>
    </w:p>
    <w:p w14:paraId="0C40FEB0" w14:textId="77777777" w:rsidR="007050C6" w:rsidRDefault="007050C6" w:rsidP="007050C6">
      <w:pPr>
        <w:jc w:val="both"/>
        <w:rPr>
          <w:rFonts w:ascii="Arial" w:hAnsi="Arial" w:cs="Arial"/>
        </w:rPr>
      </w:pPr>
    </w:p>
    <w:p w14:paraId="34776853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Dopravní obslužnost Kobylé nad Vidnavkou bude během této uzavírky zajišťována téměř výhradně železniční dopravou. V ranních hodinách předpokládáme zavedení dvou párů spojů v trase </w:t>
      </w:r>
      <w:proofErr w:type="spellStart"/>
      <w:proofErr w:type="gramStart"/>
      <w:r>
        <w:rPr>
          <w:rFonts w:ascii="Arial" w:hAnsi="Arial" w:cs="Arial"/>
        </w:rPr>
        <w:t>Žulová,aut.st</w:t>
      </w:r>
      <w:proofErr w:type="spellEnd"/>
      <w:proofErr w:type="gramEnd"/>
      <w:r>
        <w:rPr>
          <w:rFonts w:ascii="Arial" w:hAnsi="Arial" w:cs="Arial"/>
        </w:rPr>
        <w:t xml:space="preserve">. – Kobylá </w:t>
      </w:r>
      <w:proofErr w:type="spellStart"/>
      <w:proofErr w:type="gramStart"/>
      <w:r>
        <w:rPr>
          <w:rFonts w:ascii="Arial" w:hAnsi="Arial" w:cs="Arial"/>
        </w:rPr>
        <w:t>n.Vidnavkou,škola</w:t>
      </w:r>
      <w:proofErr w:type="spellEnd"/>
      <w:proofErr w:type="gramEnd"/>
      <w:r>
        <w:rPr>
          <w:rFonts w:ascii="Arial" w:hAnsi="Arial" w:cs="Arial"/>
        </w:rPr>
        <w:t>.</w:t>
      </w:r>
    </w:p>
    <w:p w14:paraId="63EA0F71" w14:textId="77777777" w:rsidR="007050C6" w:rsidRDefault="007050C6" w:rsidP="007050C6">
      <w:pPr>
        <w:jc w:val="both"/>
        <w:rPr>
          <w:rFonts w:ascii="Arial" w:hAnsi="Arial" w:cs="Arial"/>
        </w:rPr>
      </w:pPr>
    </w:p>
    <w:p w14:paraId="255F5358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Zasíláme Vám návrhy výlukových jízdních řádů linek 125 a 126 s vyznačenými změnami. Jsme si vědomi krátkého termínu pro připomínky před začátkem platnosti uzavírky, bohužel uzavírka byla projednána až 1. 9. 2026.</w:t>
      </w:r>
    </w:p>
    <w:p w14:paraId="550D2305" w14:textId="77777777" w:rsidR="007050C6" w:rsidRDefault="007050C6" w:rsidP="007050C6">
      <w:pPr>
        <w:jc w:val="both"/>
        <w:rPr>
          <w:rFonts w:ascii="Arial" w:hAnsi="Arial" w:cs="Arial"/>
        </w:rPr>
      </w:pPr>
    </w:p>
    <w:p w14:paraId="5D544268" w14:textId="41CCC400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Případné připomínky zašlete prosím nejpozději do 9. 9. 2026.</w:t>
      </w:r>
      <w:r>
        <w:rPr>
          <w:rFonts w:ascii="Arial" w:hAnsi="Arial" w:cs="Arial"/>
        </w:rPr>
        <w:t xml:space="preserve"> </w:t>
      </w:r>
    </w:p>
    <w:p w14:paraId="6788170E" w14:textId="77777777" w:rsidR="007050C6" w:rsidRDefault="007050C6" w:rsidP="007050C6">
      <w:pPr>
        <w:jc w:val="both"/>
        <w:rPr>
          <w:rFonts w:ascii="Arial" w:hAnsi="Arial" w:cs="Arial"/>
        </w:rPr>
      </w:pPr>
    </w:p>
    <w:p w14:paraId="07F19D0F" w14:textId="77777777" w:rsidR="007050C6" w:rsidRDefault="007050C6" w:rsidP="007050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Děkujeme Vám za spolupráci při informování občanů.</w:t>
      </w:r>
    </w:p>
    <w:p w14:paraId="6755AE35" w14:textId="77777777" w:rsidR="007050C6" w:rsidRDefault="007050C6" w:rsidP="007050C6">
      <w:pPr>
        <w:rPr>
          <w:rFonts w:ascii="Arial" w:hAnsi="Arial" w:cs="Arial"/>
          <w:lang w:eastAsia="cs-CZ"/>
        </w:rPr>
      </w:pPr>
    </w:p>
    <w:p w14:paraId="5D0920F0" w14:textId="77777777" w:rsidR="007050C6" w:rsidRDefault="007050C6" w:rsidP="007050C6">
      <w:pPr>
        <w:rPr>
          <w:rFonts w:ascii="Arial" w:hAnsi="Arial" w:cs="Arial"/>
          <w:lang w:eastAsia="cs-CZ"/>
          <w14:ligatures w14:val="none"/>
        </w:rPr>
      </w:pPr>
      <w:r>
        <w:rPr>
          <w:rFonts w:ascii="Arial" w:hAnsi="Arial" w:cs="Arial"/>
          <w:lang w:eastAsia="cs-CZ"/>
          <w14:ligatures w14:val="none"/>
        </w:rPr>
        <w:t>S pozdravem</w:t>
      </w:r>
    </w:p>
    <w:p w14:paraId="30AE273F" w14:textId="77777777" w:rsidR="007050C6" w:rsidRDefault="007050C6" w:rsidP="007050C6">
      <w:pPr>
        <w:rPr>
          <w:rFonts w:ascii="Arial" w:hAnsi="Arial" w:cs="Arial"/>
          <w:b/>
          <w:bCs/>
          <w:color w:val="000000"/>
          <w:sz w:val="18"/>
          <w:szCs w:val="18"/>
          <w:lang w:eastAsia="cs-CZ"/>
          <w14:ligatures w14:val="none"/>
        </w:rPr>
      </w:pPr>
      <w:r>
        <w:rPr>
          <w:rFonts w:ascii="Arial" w:hAnsi="Arial" w:cs="Arial"/>
          <w:b/>
          <w:bCs/>
          <w:color w:val="000000"/>
          <w:sz w:val="18"/>
          <w:szCs w:val="18"/>
          <w:lang w:eastAsia="cs-CZ"/>
          <w14:ligatures w14:val="none"/>
        </w:rPr>
        <w:t>Ing. Martin KONEČNÝ</w:t>
      </w:r>
    </w:p>
    <w:p w14:paraId="2424671E" w14:textId="77777777" w:rsidR="007050C6" w:rsidRDefault="007050C6" w:rsidP="007050C6">
      <w:pP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</w:pPr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>specialista v dopravě</w:t>
      </w:r>
    </w:p>
    <w:p w14:paraId="2394AB76" w14:textId="77777777" w:rsidR="007050C6" w:rsidRDefault="007050C6" w:rsidP="007050C6">
      <w:pP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</w:pPr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>odbor řízení dopravy a dopravních systémů</w:t>
      </w:r>
    </w:p>
    <w:p w14:paraId="1982A53C" w14:textId="77777777" w:rsidR="007050C6" w:rsidRDefault="007050C6" w:rsidP="007050C6">
      <w:pP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</w:pPr>
      <w:proofErr w:type="gramStart"/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>tel:   </w:t>
      </w:r>
      <w:proofErr w:type="gramEnd"/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>     +420 587 336 660</w:t>
      </w:r>
    </w:p>
    <w:p w14:paraId="4409C0B2" w14:textId="77777777" w:rsidR="007050C6" w:rsidRDefault="007050C6" w:rsidP="007050C6">
      <w:pP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</w:pPr>
      <w:proofErr w:type="gramStart"/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>mobil:  +</w:t>
      </w:r>
      <w:proofErr w:type="gramEnd"/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>420 602 583 087</w:t>
      </w:r>
    </w:p>
    <w:p w14:paraId="45323498" w14:textId="77777777" w:rsidR="007050C6" w:rsidRDefault="007050C6" w:rsidP="007050C6">
      <w:pPr>
        <w:spacing w:after="120"/>
        <w:rPr>
          <w:rFonts w:ascii="Arial" w:hAnsi="Arial" w:cs="Arial"/>
          <w:color w:val="000000"/>
          <w:sz w:val="18"/>
          <w:szCs w:val="18"/>
          <w:u w:val="single"/>
          <w:lang w:eastAsia="cs-CZ"/>
          <w14:ligatures w14:val="none"/>
        </w:rPr>
      </w:pPr>
      <w:r>
        <w:rPr>
          <w:rFonts w:ascii="Arial" w:hAnsi="Arial" w:cs="Arial"/>
          <w:color w:val="000000"/>
          <w:sz w:val="18"/>
          <w:szCs w:val="18"/>
          <w:lang w:eastAsia="cs-CZ"/>
          <w14:ligatures w14:val="none"/>
        </w:rPr>
        <w:t xml:space="preserve">e-mail: </w:t>
      </w:r>
      <w:hyperlink r:id="rId7" w:history="1">
        <w:r>
          <w:rPr>
            <w:rStyle w:val="Hypertextovodkaz"/>
            <w:rFonts w:ascii="Arial" w:hAnsi="Arial" w:cs="Arial"/>
            <w:color w:val="0000FF"/>
            <w:sz w:val="18"/>
            <w:szCs w:val="18"/>
            <w:lang w:eastAsia="cs-CZ"/>
            <w14:ligatures w14:val="none"/>
          </w:rPr>
          <w:t>konecny@kidsok.cz</w:t>
        </w:r>
      </w:hyperlink>
    </w:p>
    <w:p w14:paraId="2FB11173" w14:textId="6AE952DE" w:rsidR="00A42842" w:rsidRPr="007050C6" w:rsidRDefault="007050C6">
      <w:pPr>
        <w:rPr>
          <w:color w:val="000000"/>
          <w:sz w:val="18"/>
          <w:szCs w:val="18"/>
          <w:lang w:eastAsia="cs-CZ"/>
          <w14:ligatures w14:val="none"/>
        </w:rPr>
      </w:pPr>
      <w:r>
        <w:rPr>
          <w:rFonts w:ascii="Arial" w:hAnsi="Arial" w:cs="Arial"/>
          <w:i/>
          <w:iCs/>
          <w:noProof/>
          <w:color w:val="9D9EA0"/>
          <w:sz w:val="15"/>
          <w:szCs w:val="15"/>
          <w:lang w:eastAsia="cs-CZ"/>
          <w14:ligatures w14:val="none"/>
        </w:rPr>
        <w:drawing>
          <wp:inline distT="0" distB="0" distL="0" distR="0" wp14:anchorId="152909CE" wp14:editId="6DE65FA9">
            <wp:extent cx="2143125" cy="590550"/>
            <wp:effectExtent l="0" t="0" r="9525" b="0"/>
            <wp:docPr id="1" name="Obrázek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2842" w:rsidRPr="00705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4CEEC" w14:textId="77777777" w:rsidR="007050C6" w:rsidRDefault="007050C6" w:rsidP="007050C6">
      <w:r>
        <w:separator/>
      </w:r>
    </w:p>
  </w:endnote>
  <w:endnote w:type="continuationSeparator" w:id="0">
    <w:p w14:paraId="41696068" w14:textId="77777777" w:rsidR="007050C6" w:rsidRDefault="007050C6" w:rsidP="00705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F38E7" w14:textId="77777777" w:rsidR="007050C6" w:rsidRDefault="007050C6" w:rsidP="007050C6">
      <w:r>
        <w:separator/>
      </w:r>
    </w:p>
  </w:footnote>
  <w:footnote w:type="continuationSeparator" w:id="0">
    <w:p w14:paraId="4FF04EF6" w14:textId="77777777" w:rsidR="007050C6" w:rsidRDefault="007050C6" w:rsidP="00705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67F0"/>
    <w:multiLevelType w:val="hybridMultilevel"/>
    <w:tmpl w:val="35D4535A"/>
    <w:lvl w:ilvl="0" w:tplc="DFA8CC0E">
      <w:start w:val="12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0C6"/>
    <w:rsid w:val="007050C6"/>
    <w:rsid w:val="00A4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32E5A"/>
  <w15:chartTrackingRefBased/>
  <w15:docId w15:val="{4A1D863B-0836-47B9-9BD9-E171BB0A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050C6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050C6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7050C6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7050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050C6"/>
    <w:rPr>
      <w:rFonts w:ascii="Calibri" w:hAnsi="Calibri" w:cs="Calibri"/>
      <w14:ligatures w14:val="standardContextual"/>
    </w:rPr>
  </w:style>
  <w:style w:type="paragraph" w:styleId="Zpat">
    <w:name w:val="footer"/>
    <w:basedOn w:val="Normln"/>
    <w:link w:val="ZpatChar"/>
    <w:uiPriority w:val="99"/>
    <w:unhideWhenUsed/>
    <w:rsid w:val="007050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050C6"/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5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dsok.cz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ecny@kidsok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cid:image001.png@01DD3EAC.DEFCA82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314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2026-09-07T09:38:00Z</dcterms:created>
  <dcterms:modified xsi:type="dcterms:W3CDTF">2026-09-07T09:42:00Z</dcterms:modified>
</cp:coreProperties>
</file>